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48A" w:rsidRPr="00FD548A" w:rsidRDefault="00FD548A" w:rsidP="00FD548A">
      <w:pPr>
        <w:jc w:val="center"/>
        <w:rPr>
          <w:b/>
          <w:sz w:val="46"/>
          <w:szCs w:val="28"/>
        </w:rPr>
      </w:pPr>
      <w:r w:rsidRPr="00FD548A">
        <w:rPr>
          <w:b/>
          <w:sz w:val="46"/>
          <w:szCs w:val="28"/>
        </w:rPr>
        <w:t>Holy Ghost / holy Spirit</w:t>
      </w:r>
      <w:r>
        <w:rPr>
          <w:b/>
          <w:sz w:val="46"/>
          <w:szCs w:val="28"/>
        </w:rPr>
        <w:t xml:space="preserve"> ?</w:t>
      </w:r>
    </w:p>
    <w:p w:rsidR="00FD548A" w:rsidRDefault="00FD548A" w:rsidP="00FD548A">
      <w:pPr>
        <w:rPr>
          <w:sz w:val="28"/>
          <w:szCs w:val="28"/>
        </w:rPr>
      </w:pPr>
    </w:p>
    <w:p w:rsidR="00F43BA8" w:rsidRPr="00F43BA8" w:rsidRDefault="00C54D67" w:rsidP="00FD548A">
      <w:pPr>
        <w:rPr>
          <w:b/>
          <w:sz w:val="28"/>
          <w:szCs w:val="28"/>
        </w:rPr>
      </w:pPr>
      <w:r>
        <w:rPr>
          <w:b/>
          <w:sz w:val="28"/>
          <w:szCs w:val="28"/>
        </w:rPr>
        <w:t>Opening C</w:t>
      </w:r>
      <w:r w:rsidR="00F43BA8" w:rsidRPr="00F43BA8">
        <w:rPr>
          <w:b/>
          <w:sz w:val="28"/>
          <w:szCs w:val="28"/>
        </w:rPr>
        <w:t xml:space="preserve">omments: </w:t>
      </w:r>
    </w:p>
    <w:p w:rsidR="00C35426" w:rsidRDefault="00FD548A" w:rsidP="00FD548A">
      <w:pPr>
        <w:rPr>
          <w:sz w:val="28"/>
          <w:szCs w:val="28"/>
        </w:rPr>
      </w:pPr>
      <w:r>
        <w:rPr>
          <w:sz w:val="28"/>
          <w:szCs w:val="28"/>
        </w:rPr>
        <w:t>Here is a mini-study that I am sure has been done by many people before me.  However, I have learned that I would rather do my own studies, if at all possible.  Now, I am the first to say that I certainly am no scholar and I am certainly no great ‘studious’ person.  But since I have realized</w:t>
      </w:r>
      <w:r w:rsidR="00C35426">
        <w:rPr>
          <w:sz w:val="28"/>
          <w:szCs w:val="28"/>
        </w:rPr>
        <w:t xml:space="preserve"> many years </w:t>
      </w:r>
      <w:r w:rsidR="006167C8">
        <w:rPr>
          <w:sz w:val="28"/>
          <w:szCs w:val="28"/>
        </w:rPr>
        <w:t>ago,</w:t>
      </w:r>
      <w:r>
        <w:rPr>
          <w:sz w:val="28"/>
          <w:szCs w:val="28"/>
        </w:rPr>
        <w:t xml:space="preserve"> that the Scriptures are so s</w:t>
      </w:r>
      <w:r w:rsidR="00C35426">
        <w:rPr>
          <w:sz w:val="28"/>
          <w:szCs w:val="28"/>
        </w:rPr>
        <w:t>imple and plainly understood</w:t>
      </w:r>
      <w:r>
        <w:rPr>
          <w:sz w:val="28"/>
          <w:szCs w:val="28"/>
        </w:rPr>
        <w:t>,</w:t>
      </w:r>
      <w:r w:rsidR="00C35426">
        <w:rPr>
          <w:sz w:val="28"/>
          <w:szCs w:val="28"/>
        </w:rPr>
        <w:t xml:space="preserve"> I have tossed out 98% </w:t>
      </w:r>
      <w:r>
        <w:rPr>
          <w:sz w:val="28"/>
          <w:szCs w:val="28"/>
        </w:rPr>
        <w:t xml:space="preserve">of my expensive library I had collected over the years – and just </w:t>
      </w:r>
      <w:r w:rsidR="00C35426">
        <w:rPr>
          <w:sz w:val="28"/>
          <w:szCs w:val="28"/>
        </w:rPr>
        <w:t xml:space="preserve">kept and </w:t>
      </w:r>
      <w:r>
        <w:rPr>
          <w:sz w:val="28"/>
          <w:szCs w:val="28"/>
        </w:rPr>
        <w:t xml:space="preserve">read my KJB.  </w:t>
      </w:r>
    </w:p>
    <w:p w:rsidR="00FD548A" w:rsidRDefault="00FD548A" w:rsidP="00FD548A">
      <w:pPr>
        <w:rPr>
          <w:sz w:val="28"/>
          <w:szCs w:val="28"/>
        </w:rPr>
      </w:pPr>
      <w:r>
        <w:rPr>
          <w:sz w:val="28"/>
          <w:szCs w:val="28"/>
        </w:rPr>
        <w:t>I am willing to use an 1828 Dictionary to help me define words, even though I know the KJB actually defines words within the KJB itself – and I am getting better at using that skillful observation.  But for now, I still tend to look at the 1828.</w:t>
      </w:r>
    </w:p>
    <w:p w:rsidR="00FD548A" w:rsidRDefault="00FD548A" w:rsidP="00FD548A">
      <w:pPr>
        <w:rPr>
          <w:sz w:val="28"/>
          <w:szCs w:val="28"/>
        </w:rPr>
      </w:pPr>
      <w:r>
        <w:rPr>
          <w:sz w:val="28"/>
          <w:szCs w:val="28"/>
        </w:rPr>
        <w:t>I will admit that</w:t>
      </w:r>
      <w:r w:rsidR="00C35426">
        <w:rPr>
          <w:sz w:val="28"/>
          <w:szCs w:val="28"/>
        </w:rPr>
        <w:t xml:space="preserve"> at first, I id</w:t>
      </w:r>
      <w:r>
        <w:rPr>
          <w:sz w:val="28"/>
          <w:szCs w:val="28"/>
        </w:rPr>
        <w:t xml:space="preserve"> read works written by other pastors, teachers, authors, etc. only to find out later that they were wrong in some places.  In fact, in my first years of being a pastor, when I was preaching and teaching the common ‘Baptist’ subjects and sermons as done by all the others in that bible believing ‘camp’, that I began to realize some things I was teaching just didn’t seem right – some things just didn’t fit.  I started to notice that if I taught this one particular thing, how later another thing that I was teaching didn’t seem to fit with the first thing I was teaching.</w:t>
      </w:r>
    </w:p>
    <w:p w:rsidR="00FD548A" w:rsidRDefault="00FD548A" w:rsidP="00FD548A">
      <w:pPr>
        <w:rPr>
          <w:sz w:val="28"/>
          <w:szCs w:val="28"/>
        </w:rPr>
      </w:pPr>
      <w:r>
        <w:rPr>
          <w:sz w:val="28"/>
          <w:szCs w:val="28"/>
        </w:rPr>
        <w:t>As it turned out, I found out that through my own ‘discovery,’ the conflicts and contradictions that kept showing up while I was preaching were because what Paul taught and what the Gospels (including James, Peter, Jude, John’s books) taught didn’t match up at all.  (If you want to see the ‘chart’ I developed exposing those major doctrinal differences, check out my ‘Contrast’ page in the website.)</w:t>
      </w:r>
    </w:p>
    <w:p w:rsidR="00FD548A" w:rsidRDefault="00FD548A" w:rsidP="00FD548A">
      <w:pPr>
        <w:rPr>
          <w:sz w:val="28"/>
          <w:szCs w:val="28"/>
        </w:rPr>
      </w:pPr>
      <w:r>
        <w:rPr>
          <w:sz w:val="28"/>
          <w:szCs w:val="28"/>
        </w:rPr>
        <w:t xml:space="preserve">Anyway – I could go on a lengthy review of my life and </w:t>
      </w:r>
      <w:r w:rsidR="00C35426">
        <w:rPr>
          <w:sz w:val="28"/>
          <w:szCs w:val="28"/>
        </w:rPr>
        <w:t xml:space="preserve">more on </w:t>
      </w:r>
      <w:r>
        <w:rPr>
          <w:sz w:val="28"/>
          <w:szCs w:val="28"/>
        </w:rPr>
        <w:t>how this all came about, including the three major websites I now monitor, etc. but I will save that for another time… probably when I am ready to retire and disappear from the scene – not that I haven’t faded away a lot already.</w:t>
      </w:r>
    </w:p>
    <w:p w:rsidR="00FD548A" w:rsidRDefault="00FD548A" w:rsidP="00FD548A">
      <w:pPr>
        <w:rPr>
          <w:sz w:val="28"/>
          <w:szCs w:val="28"/>
        </w:rPr>
      </w:pPr>
      <w:r>
        <w:rPr>
          <w:sz w:val="28"/>
          <w:szCs w:val="28"/>
        </w:rPr>
        <w:t>But the subject of this ‘mini-study’ has always b</w:t>
      </w:r>
      <w:r w:rsidR="00C35426">
        <w:rPr>
          <w:sz w:val="28"/>
          <w:szCs w:val="28"/>
        </w:rPr>
        <w:t>een on my mind for years.  I have</w:t>
      </w:r>
      <w:r>
        <w:rPr>
          <w:sz w:val="28"/>
          <w:szCs w:val="28"/>
        </w:rPr>
        <w:t xml:space="preserve"> heard what people have said about it – and it seemed to make sense to me.  But you see, that isn’t good enough for me.  I had to finally check it out for myself.</w:t>
      </w:r>
    </w:p>
    <w:p w:rsidR="00FD548A" w:rsidRDefault="00FD548A" w:rsidP="00FD548A">
      <w:pPr>
        <w:rPr>
          <w:sz w:val="28"/>
          <w:szCs w:val="28"/>
        </w:rPr>
      </w:pPr>
      <w:r>
        <w:rPr>
          <w:sz w:val="28"/>
          <w:szCs w:val="28"/>
        </w:rPr>
        <w:t xml:space="preserve">And now, I can </w:t>
      </w:r>
      <w:r w:rsidR="00C35426">
        <w:rPr>
          <w:sz w:val="28"/>
          <w:szCs w:val="28"/>
        </w:rPr>
        <w:t xml:space="preserve">add </w:t>
      </w:r>
      <w:r>
        <w:rPr>
          <w:sz w:val="28"/>
          <w:szCs w:val="28"/>
        </w:rPr>
        <w:t xml:space="preserve">another ‘doctrinal answer’ to my understanding and assurances that are given to me by my own study in my own KJB – not relying on my own understanding, </w:t>
      </w:r>
      <w:r>
        <w:rPr>
          <w:sz w:val="28"/>
          <w:szCs w:val="28"/>
        </w:rPr>
        <w:lastRenderedPageBreak/>
        <w:t xml:space="preserve">etc. but turning to my KJB – and knowing how to make common sense out of what I </w:t>
      </w:r>
      <w:r w:rsidR="00C35426">
        <w:rPr>
          <w:sz w:val="28"/>
          <w:szCs w:val="28"/>
        </w:rPr>
        <w:t>a</w:t>
      </w:r>
      <w:r>
        <w:rPr>
          <w:sz w:val="28"/>
          <w:szCs w:val="28"/>
        </w:rPr>
        <w:t xml:space="preserve">m reading by rightly dividing the </w:t>
      </w:r>
      <w:r w:rsidR="00C35426">
        <w:rPr>
          <w:sz w:val="28"/>
          <w:szCs w:val="28"/>
        </w:rPr>
        <w:t xml:space="preserve">apostle’s </w:t>
      </w:r>
      <w:r>
        <w:rPr>
          <w:sz w:val="28"/>
          <w:szCs w:val="28"/>
        </w:rPr>
        <w:t xml:space="preserve">Great Commission with Paul’s Greater Commission – </w:t>
      </w:r>
      <w:r w:rsidR="00C35426">
        <w:rPr>
          <w:sz w:val="28"/>
          <w:szCs w:val="28"/>
        </w:rPr>
        <w:t>by looking to Paul only now</w:t>
      </w:r>
      <w:r>
        <w:rPr>
          <w:sz w:val="28"/>
          <w:szCs w:val="28"/>
        </w:rPr>
        <w:t xml:space="preserve"> – and by NOT reading someone else’s two</w:t>
      </w:r>
      <w:r w:rsidR="00C35426">
        <w:rPr>
          <w:sz w:val="28"/>
          <w:szCs w:val="28"/>
        </w:rPr>
        <w:t>-</w:t>
      </w:r>
      <w:r>
        <w:rPr>
          <w:sz w:val="28"/>
          <w:szCs w:val="28"/>
        </w:rPr>
        <w:t xml:space="preserve"> cents about the subject.</w:t>
      </w:r>
    </w:p>
    <w:p w:rsidR="00F43BA8" w:rsidRDefault="00F43BA8" w:rsidP="00FD548A">
      <w:pPr>
        <w:rPr>
          <w:b/>
          <w:sz w:val="28"/>
          <w:szCs w:val="28"/>
        </w:rPr>
      </w:pPr>
      <w:r>
        <w:rPr>
          <w:noProof/>
          <w:sz w:val="28"/>
          <w:szCs w:val="28"/>
        </w:rPr>
        <mc:AlternateContent>
          <mc:Choice Requires="wps">
            <w:drawing>
              <wp:anchor distT="0" distB="0" distL="114300" distR="114300" simplePos="0" relativeHeight="251661312" behindDoc="0" locked="0" layoutInCell="1" allowOverlap="1" wp14:anchorId="77A431ED" wp14:editId="711C593D">
                <wp:simplePos x="0" y="0"/>
                <wp:positionH relativeFrom="column">
                  <wp:posOffset>-38100</wp:posOffset>
                </wp:positionH>
                <wp:positionV relativeFrom="paragraph">
                  <wp:posOffset>154305</wp:posOffset>
                </wp:positionV>
                <wp:extent cx="18764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63277B"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12.15pt" to="144.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" strokecolor="#4472c4 [3204]" strokeweight=".5pt">
                <v:stroke joinstyle="miter"/>
              </v:line>
            </w:pict>
          </mc:Fallback>
        </mc:AlternateContent>
      </w:r>
    </w:p>
    <w:p w:rsidR="00F43BA8" w:rsidRPr="00F43BA8" w:rsidRDefault="00F43BA8" w:rsidP="00FD548A">
      <w:pPr>
        <w:rPr>
          <w:b/>
          <w:sz w:val="28"/>
          <w:szCs w:val="28"/>
        </w:rPr>
      </w:pPr>
      <w:r w:rsidRPr="00F43BA8">
        <w:rPr>
          <w:b/>
          <w:sz w:val="28"/>
          <w:szCs w:val="28"/>
        </w:rPr>
        <w:t>Introduction</w:t>
      </w:r>
    </w:p>
    <w:p w:rsidR="00FD548A" w:rsidRPr="00C35426" w:rsidRDefault="00FD548A" w:rsidP="00FD548A">
      <w:pPr>
        <w:jc w:val="center"/>
        <w:rPr>
          <w:b/>
          <w:sz w:val="30"/>
          <w:szCs w:val="28"/>
        </w:rPr>
      </w:pPr>
      <w:r w:rsidRPr="00C35426">
        <w:rPr>
          <w:b/>
          <w:sz w:val="30"/>
          <w:szCs w:val="28"/>
        </w:rPr>
        <w:t>Here are the questions I asked myself:</w:t>
      </w:r>
    </w:p>
    <w:p w:rsidR="00FD548A" w:rsidRPr="00847EBC" w:rsidRDefault="00FD548A" w:rsidP="00847EBC">
      <w:pPr>
        <w:pStyle w:val="NoSpacing"/>
        <w:jc w:val="center"/>
        <w:rPr>
          <w:sz w:val="30"/>
        </w:rPr>
      </w:pPr>
      <w:r w:rsidRPr="00847EBC">
        <w:rPr>
          <w:sz w:val="30"/>
        </w:rPr>
        <w:t>What is the difference between the Holy Ghost and the holy Spirit?</w:t>
      </w:r>
    </w:p>
    <w:p w:rsidR="00FD548A" w:rsidRPr="00847EBC" w:rsidRDefault="00FD548A" w:rsidP="00847EBC">
      <w:pPr>
        <w:pStyle w:val="NoSpacing"/>
        <w:jc w:val="center"/>
        <w:rPr>
          <w:sz w:val="30"/>
        </w:rPr>
      </w:pPr>
      <w:r w:rsidRPr="00847EBC">
        <w:rPr>
          <w:sz w:val="30"/>
        </w:rPr>
        <w:t>Should more of the words ‘hol</w:t>
      </w:r>
      <w:r w:rsidR="0079400E">
        <w:rPr>
          <w:sz w:val="30"/>
        </w:rPr>
        <w:t>y’ in front of Spirit be</w:t>
      </w:r>
      <w:r w:rsidRPr="00847EBC">
        <w:rPr>
          <w:sz w:val="30"/>
        </w:rPr>
        <w:t xml:space="preserve"> capitalized?</w:t>
      </w:r>
    </w:p>
    <w:p w:rsidR="00FD548A" w:rsidRPr="00847EBC" w:rsidRDefault="00FD548A" w:rsidP="00847EBC">
      <w:pPr>
        <w:pStyle w:val="NoSpacing"/>
        <w:jc w:val="center"/>
        <w:rPr>
          <w:sz w:val="30"/>
        </w:rPr>
      </w:pPr>
      <w:r w:rsidRPr="00847EBC">
        <w:rPr>
          <w:sz w:val="30"/>
        </w:rPr>
        <w:t xml:space="preserve">Is there not a </w:t>
      </w:r>
      <w:r w:rsidR="0079400E">
        <w:rPr>
          <w:sz w:val="30"/>
        </w:rPr>
        <w:t>‘</w:t>
      </w:r>
      <w:proofErr w:type="spellStart"/>
      <w:r w:rsidRPr="00847EBC">
        <w:rPr>
          <w:sz w:val="30"/>
        </w:rPr>
        <w:t>H</w:t>
      </w:r>
      <w:r w:rsidR="0079400E">
        <w:rPr>
          <w:sz w:val="30"/>
        </w:rPr>
        <w:t>’</w:t>
      </w:r>
      <w:r w:rsidRPr="00847EBC">
        <w:rPr>
          <w:sz w:val="30"/>
        </w:rPr>
        <w:t>oly</w:t>
      </w:r>
      <w:proofErr w:type="spellEnd"/>
      <w:r w:rsidRPr="00847EBC">
        <w:rPr>
          <w:sz w:val="30"/>
        </w:rPr>
        <w:t xml:space="preserve"> Spirit? –</w:t>
      </w:r>
      <w:r w:rsidR="00F43BA8" w:rsidRPr="00847EBC">
        <w:rPr>
          <w:sz w:val="30"/>
        </w:rPr>
        <w:t xml:space="preserve">  I hear it spoken as such</w:t>
      </w:r>
      <w:r w:rsidRPr="00847EBC">
        <w:rPr>
          <w:sz w:val="30"/>
        </w:rPr>
        <w:t xml:space="preserve"> all the time?</w:t>
      </w:r>
    </w:p>
    <w:p w:rsidR="00C8183F" w:rsidRPr="00847EBC" w:rsidRDefault="00FD548A" w:rsidP="00847EBC">
      <w:pPr>
        <w:pStyle w:val="NoSpacing"/>
        <w:jc w:val="center"/>
        <w:rPr>
          <w:sz w:val="30"/>
        </w:rPr>
      </w:pPr>
      <w:r w:rsidRPr="00847EBC">
        <w:rPr>
          <w:sz w:val="30"/>
        </w:rPr>
        <w:t>Maybe it is simply stated as a ‘holy’ Spirit but the name is the ‘Holy Ghost’?</w:t>
      </w:r>
    </w:p>
    <w:p w:rsidR="00F43BA8" w:rsidRDefault="00F43BA8" w:rsidP="00C35426">
      <w:pPr>
        <w:jc w:val="left"/>
        <w:rPr>
          <w:b/>
          <w:sz w:val="28"/>
          <w:szCs w:val="28"/>
        </w:rPr>
      </w:pPr>
      <w:r>
        <w:rPr>
          <w:noProof/>
          <w:sz w:val="28"/>
          <w:szCs w:val="28"/>
        </w:rPr>
        <mc:AlternateContent>
          <mc:Choice Requires="wps">
            <w:drawing>
              <wp:anchor distT="0" distB="0" distL="114300" distR="114300" simplePos="0" relativeHeight="251663360" behindDoc="0" locked="0" layoutInCell="1" allowOverlap="1" wp14:anchorId="24844CAE" wp14:editId="027E81F0">
                <wp:simplePos x="0" y="0"/>
                <wp:positionH relativeFrom="column">
                  <wp:posOffset>0</wp:posOffset>
                </wp:positionH>
                <wp:positionV relativeFrom="paragraph">
                  <wp:posOffset>187960</wp:posOffset>
                </wp:positionV>
                <wp:extent cx="1876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3E5E39"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4.8pt" to="147.7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" strokecolor="#4472c4 [3204]" strokeweight=".5pt">
                <v:stroke joinstyle="miter"/>
              </v:line>
            </w:pict>
          </mc:Fallback>
        </mc:AlternateContent>
      </w:r>
    </w:p>
    <w:p w:rsidR="00F43BA8" w:rsidRPr="00F43BA8" w:rsidRDefault="00F43BA8" w:rsidP="00C35426">
      <w:pPr>
        <w:jc w:val="left"/>
        <w:rPr>
          <w:b/>
          <w:sz w:val="28"/>
          <w:szCs w:val="28"/>
        </w:rPr>
      </w:pPr>
      <w:r w:rsidRPr="00F43BA8">
        <w:rPr>
          <w:b/>
          <w:sz w:val="28"/>
          <w:szCs w:val="28"/>
        </w:rPr>
        <w:t>Body</w:t>
      </w:r>
    </w:p>
    <w:p w:rsidR="00C35426" w:rsidRDefault="00C35426" w:rsidP="00C35426">
      <w:pPr>
        <w:jc w:val="left"/>
        <w:rPr>
          <w:sz w:val="28"/>
          <w:szCs w:val="28"/>
        </w:rPr>
      </w:pPr>
      <w:r>
        <w:rPr>
          <w:sz w:val="28"/>
          <w:szCs w:val="28"/>
        </w:rPr>
        <w:t>So, it was time… I just did what I always do – print out all the verses that had the word ‘holy Spirit’, Holy Ghost, etc. and just sat down with my pencil and read all the verses – just waiting to see what would show up.</w:t>
      </w:r>
    </w:p>
    <w:p w:rsidR="00F43BA8" w:rsidRDefault="00F43BA8" w:rsidP="00C35426">
      <w:pPr>
        <w:jc w:val="left"/>
        <w:rPr>
          <w:b/>
          <w:sz w:val="28"/>
          <w:szCs w:val="28"/>
        </w:rPr>
      </w:pPr>
      <w:r>
        <w:rPr>
          <w:noProof/>
          <w:sz w:val="28"/>
          <w:szCs w:val="28"/>
        </w:rPr>
        <mc:AlternateContent>
          <mc:Choice Requires="wps">
            <w:drawing>
              <wp:anchor distT="0" distB="0" distL="114300" distR="114300" simplePos="0" relativeHeight="251665408" behindDoc="0" locked="0" layoutInCell="1" allowOverlap="1" wp14:anchorId="14FAD638" wp14:editId="75F8E939">
                <wp:simplePos x="0" y="0"/>
                <wp:positionH relativeFrom="column">
                  <wp:posOffset>0</wp:posOffset>
                </wp:positionH>
                <wp:positionV relativeFrom="paragraph">
                  <wp:posOffset>156845</wp:posOffset>
                </wp:positionV>
                <wp:extent cx="18764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451D01"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2.35pt" to="147.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" strokecolor="#4472c4 [3204]" strokeweight=".5pt">
                <v:stroke joinstyle="miter"/>
              </v:line>
            </w:pict>
          </mc:Fallback>
        </mc:AlternateContent>
      </w:r>
    </w:p>
    <w:p w:rsidR="00F43BA8" w:rsidRPr="00F43BA8" w:rsidRDefault="00F43BA8" w:rsidP="00C35426">
      <w:pPr>
        <w:jc w:val="left"/>
        <w:rPr>
          <w:b/>
          <w:sz w:val="28"/>
          <w:szCs w:val="28"/>
        </w:rPr>
      </w:pPr>
      <w:r w:rsidRPr="00F43BA8">
        <w:rPr>
          <w:b/>
          <w:sz w:val="28"/>
          <w:szCs w:val="28"/>
        </w:rPr>
        <w:t>Conclusion</w:t>
      </w:r>
    </w:p>
    <w:p w:rsidR="00C35426" w:rsidRDefault="00C35426" w:rsidP="00F43BA8">
      <w:pPr>
        <w:jc w:val="center"/>
        <w:rPr>
          <w:sz w:val="28"/>
          <w:szCs w:val="28"/>
        </w:rPr>
      </w:pPr>
      <w:r>
        <w:rPr>
          <w:sz w:val="28"/>
          <w:szCs w:val="28"/>
        </w:rPr>
        <w:t>So, if you are interested, here is what ‘showed up.’</w:t>
      </w:r>
    </w:p>
    <w:p w:rsidR="00C35426" w:rsidRPr="00F43BA8" w:rsidRDefault="00C35426" w:rsidP="00F43BA8">
      <w:pPr>
        <w:jc w:val="center"/>
        <w:rPr>
          <w:b/>
          <w:i/>
          <w:sz w:val="28"/>
          <w:szCs w:val="28"/>
        </w:rPr>
      </w:pPr>
      <w:r w:rsidRPr="002479BB">
        <w:rPr>
          <w:b/>
          <w:i/>
          <w:sz w:val="28"/>
          <w:szCs w:val="28"/>
        </w:rPr>
        <w:t xml:space="preserve">The Spirit of God is called the </w:t>
      </w:r>
      <w:r w:rsidR="00F43BA8">
        <w:rPr>
          <w:b/>
          <w:i/>
          <w:sz w:val="28"/>
          <w:szCs w:val="28"/>
        </w:rPr>
        <w:t>‘</w:t>
      </w:r>
      <w:r w:rsidRPr="002479BB">
        <w:rPr>
          <w:b/>
          <w:i/>
          <w:sz w:val="28"/>
          <w:szCs w:val="28"/>
        </w:rPr>
        <w:t>Holy Ghost</w:t>
      </w:r>
      <w:r w:rsidR="00F43BA8">
        <w:rPr>
          <w:b/>
          <w:i/>
          <w:sz w:val="28"/>
          <w:szCs w:val="28"/>
        </w:rPr>
        <w:t>’</w:t>
      </w:r>
      <w:r w:rsidRPr="002479BB">
        <w:rPr>
          <w:b/>
          <w:i/>
          <w:sz w:val="28"/>
          <w:szCs w:val="28"/>
        </w:rPr>
        <w:t xml:space="preserve"> and it is </w:t>
      </w:r>
      <w:r w:rsidR="0021616D">
        <w:rPr>
          <w:b/>
          <w:i/>
          <w:sz w:val="28"/>
          <w:szCs w:val="28"/>
        </w:rPr>
        <w:t xml:space="preserve">described as </w:t>
      </w:r>
      <w:r w:rsidRPr="002479BB">
        <w:rPr>
          <w:b/>
          <w:i/>
          <w:sz w:val="28"/>
          <w:szCs w:val="28"/>
        </w:rPr>
        <w:t xml:space="preserve">a </w:t>
      </w:r>
      <w:r w:rsidR="00F43BA8">
        <w:rPr>
          <w:b/>
          <w:i/>
          <w:sz w:val="28"/>
          <w:szCs w:val="28"/>
        </w:rPr>
        <w:t>‘</w:t>
      </w:r>
      <w:r w:rsidRPr="002479BB">
        <w:rPr>
          <w:b/>
          <w:i/>
          <w:sz w:val="28"/>
          <w:szCs w:val="28"/>
        </w:rPr>
        <w:t>holy</w:t>
      </w:r>
      <w:r w:rsidR="00F43BA8">
        <w:rPr>
          <w:b/>
          <w:i/>
          <w:sz w:val="28"/>
          <w:szCs w:val="28"/>
        </w:rPr>
        <w:t>’</w:t>
      </w:r>
      <w:r w:rsidRPr="002479BB">
        <w:rPr>
          <w:b/>
          <w:i/>
          <w:sz w:val="28"/>
          <w:szCs w:val="28"/>
        </w:rPr>
        <w:t xml:space="preserve"> Spirit!</w:t>
      </w:r>
    </w:p>
    <w:p w:rsidR="00F43BA8" w:rsidRDefault="00F43BA8" w:rsidP="00C35426">
      <w:pPr>
        <w:jc w:val="left"/>
        <w:rPr>
          <w:sz w:val="28"/>
          <w:szCs w:val="28"/>
        </w:rPr>
      </w:pPr>
      <w:r>
        <w:rPr>
          <w:noProof/>
          <w:sz w:val="28"/>
          <w:szCs w:val="28"/>
        </w:rPr>
        <mc:AlternateContent>
          <mc:Choice Requires="wps">
            <w:drawing>
              <wp:anchor distT="0" distB="0" distL="114300" distR="114300" simplePos="0" relativeHeight="251667456" behindDoc="0" locked="0" layoutInCell="1" allowOverlap="1" wp14:anchorId="0975E122" wp14:editId="0A4A859C">
                <wp:simplePos x="0" y="0"/>
                <wp:positionH relativeFrom="column">
                  <wp:posOffset>0</wp:posOffset>
                </wp:positionH>
                <wp:positionV relativeFrom="paragraph">
                  <wp:posOffset>158115</wp:posOffset>
                </wp:positionV>
                <wp:extent cx="18764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008A0B"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12.45pt" to="147.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" strokecolor="#4472c4 [3204]" strokeweight=".5pt">
                <v:stroke joinstyle="miter"/>
              </v:line>
            </w:pict>
          </mc:Fallback>
        </mc:AlternateContent>
      </w:r>
    </w:p>
    <w:p w:rsidR="00F43BA8" w:rsidRPr="00F43BA8" w:rsidRDefault="00F43BA8" w:rsidP="00C35426">
      <w:pPr>
        <w:jc w:val="left"/>
        <w:rPr>
          <w:b/>
          <w:sz w:val="28"/>
          <w:szCs w:val="28"/>
        </w:rPr>
      </w:pPr>
      <w:r>
        <w:rPr>
          <w:b/>
          <w:sz w:val="28"/>
          <w:szCs w:val="28"/>
        </w:rPr>
        <w:t xml:space="preserve">Post Bible Study Personal </w:t>
      </w:r>
      <w:r w:rsidRPr="00F43BA8">
        <w:rPr>
          <w:b/>
          <w:sz w:val="28"/>
          <w:szCs w:val="28"/>
        </w:rPr>
        <w:t>Commentary</w:t>
      </w:r>
    </w:p>
    <w:p w:rsidR="00C35426" w:rsidRDefault="00C35426" w:rsidP="00C35426">
      <w:pPr>
        <w:jc w:val="left"/>
        <w:rPr>
          <w:sz w:val="28"/>
          <w:szCs w:val="28"/>
        </w:rPr>
      </w:pPr>
      <w:r>
        <w:rPr>
          <w:sz w:val="28"/>
          <w:szCs w:val="28"/>
        </w:rPr>
        <w:t xml:space="preserve">Now, I bet you already knew that.  And I kinda did too – but now I know it and it is based on my own studies!  If I am wrong, then I will find out from God Himself </w:t>
      </w:r>
      <w:r w:rsidR="00F43BA8">
        <w:rPr>
          <w:sz w:val="28"/>
          <w:szCs w:val="28"/>
        </w:rPr>
        <w:t>someday</w:t>
      </w:r>
      <w:r>
        <w:rPr>
          <w:sz w:val="28"/>
          <w:szCs w:val="28"/>
        </w:rPr>
        <w:t xml:space="preserve">.  But at least I won’t have to say that “I </w:t>
      </w:r>
      <w:r w:rsidR="002479BB">
        <w:rPr>
          <w:sz w:val="28"/>
          <w:szCs w:val="28"/>
        </w:rPr>
        <w:t xml:space="preserve">blindly </w:t>
      </w:r>
      <w:r>
        <w:rPr>
          <w:sz w:val="28"/>
          <w:szCs w:val="28"/>
        </w:rPr>
        <w:t>followed someone else’</w:t>
      </w:r>
      <w:r w:rsidR="002479BB">
        <w:rPr>
          <w:sz w:val="28"/>
          <w:szCs w:val="28"/>
        </w:rPr>
        <w:t>s writings!</w:t>
      </w:r>
    </w:p>
    <w:p w:rsidR="00F43BA8" w:rsidRDefault="002479BB" w:rsidP="00C35426">
      <w:pPr>
        <w:jc w:val="left"/>
        <w:rPr>
          <w:sz w:val="28"/>
          <w:szCs w:val="28"/>
        </w:rPr>
      </w:pPr>
      <w:r>
        <w:rPr>
          <w:sz w:val="28"/>
          <w:szCs w:val="28"/>
        </w:rPr>
        <w:t>I know, all the ‘books’ out there have scriptures in them, too.  So</w:t>
      </w:r>
      <w:r w:rsidR="006167C8">
        <w:rPr>
          <w:sz w:val="28"/>
          <w:szCs w:val="28"/>
        </w:rPr>
        <w:t>,</w:t>
      </w:r>
      <w:r>
        <w:rPr>
          <w:sz w:val="28"/>
          <w:szCs w:val="28"/>
        </w:rPr>
        <w:t xml:space="preserve"> I could just read their stuff and compare as I read to make sure it is being do</w:t>
      </w:r>
      <w:r w:rsidR="00F43BA8">
        <w:rPr>
          <w:sz w:val="28"/>
          <w:szCs w:val="28"/>
        </w:rPr>
        <w:t>ne correctly.  And that can be ok – that can be a fine way to learn</w:t>
      </w:r>
      <w:r>
        <w:rPr>
          <w:sz w:val="28"/>
          <w:szCs w:val="28"/>
        </w:rPr>
        <w:t xml:space="preserve">.  In fact, that is what many readers do with my stuff.  </w:t>
      </w:r>
    </w:p>
    <w:p w:rsidR="00F43BA8" w:rsidRDefault="00F43BA8" w:rsidP="00C35426">
      <w:pPr>
        <w:jc w:val="left"/>
        <w:rPr>
          <w:sz w:val="28"/>
          <w:szCs w:val="28"/>
        </w:rPr>
      </w:pPr>
      <w:r>
        <w:rPr>
          <w:sz w:val="28"/>
          <w:szCs w:val="28"/>
        </w:rPr>
        <w:t>However, I encourage people</w:t>
      </w:r>
      <w:r w:rsidR="002479BB">
        <w:rPr>
          <w:sz w:val="28"/>
          <w:szCs w:val="28"/>
        </w:rPr>
        <w:t xml:space="preserve"> </w:t>
      </w:r>
      <w:r>
        <w:rPr>
          <w:sz w:val="28"/>
          <w:szCs w:val="28"/>
        </w:rPr>
        <w:t>to do their own studies, too.  They can use my stuff to open their</w:t>
      </w:r>
      <w:r w:rsidR="002479BB">
        <w:rPr>
          <w:sz w:val="28"/>
          <w:szCs w:val="28"/>
        </w:rPr>
        <w:t xml:space="preserve"> eyes to the religion we</w:t>
      </w:r>
      <w:r>
        <w:rPr>
          <w:sz w:val="28"/>
          <w:szCs w:val="28"/>
        </w:rPr>
        <w:t xml:space="preserve"> all</w:t>
      </w:r>
      <w:r w:rsidR="002479BB">
        <w:rPr>
          <w:sz w:val="28"/>
          <w:szCs w:val="28"/>
        </w:rPr>
        <w:t xml:space="preserve"> have been blinded with –</w:t>
      </w:r>
      <w:r>
        <w:rPr>
          <w:sz w:val="28"/>
          <w:szCs w:val="28"/>
        </w:rPr>
        <w:t xml:space="preserve"> but</w:t>
      </w:r>
      <w:r w:rsidR="002479BB">
        <w:rPr>
          <w:sz w:val="28"/>
          <w:szCs w:val="28"/>
        </w:rPr>
        <w:t xml:space="preserve"> </w:t>
      </w:r>
      <w:r>
        <w:rPr>
          <w:sz w:val="28"/>
          <w:szCs w:val="28"/>
        </w:rPr>
        <w:t>eventually, just open thei</w:t>
      </w:r>
      <w:r w:rsidR="002479BB">
        <w:rPr>
          <w:sz w:val="28"/>
          <w:szCs w:val="28"/>
        </w:rPr>
        <w:t xml:space="preserve">r Book </w:t>
      </w:r>
      <w:r w:rsidR="0021616D">
        <w:rPr>
          <w:sz w:val="28"/>
          <w:szCs w:val="28"/>
        </w:rPr>
        <w:t>themselves</w:t>
      </w:r>
      <w:r w:rsidR="002479BB">
        <w:rPr>
          <w:sz w:val="28"/>
          <w:szCs w:val="28"/>
        </w:rPr>
        <w:t xml:space="preserve">.  </w:t>
      </w:r>
    </w:p>
    <w:p w:rsidR="00F43BA8" w:rsidRDefault="002479BB" w:rsidP="00C35426">
      <w:pPr>
        <w:jc w:val="left"/>
        <w:rPr>
          <w:sz w:val="28"/>
          <w:szCs w:val="28"/>
        </w:rPr>
      </w:pPr>
      <w:r>
        <w:rPr>
          <w:sz w:val="28"/>
          <w:szCs w:val="28"/>
        </w:rPr>
        <w:lastRenderedPageBreak/>
        <w:t xml:space="preserve">Maybe that is why I don’t hear from some folks anymore – they went solo!  That would be great, if that is what they did.  I fear that many have just gone on to YouTube sermons – you </w:t>
      </w:r>
      <w:r w:rsidR="00F43BA8">
        <w:rPr>
          <w:sz w:val="28"/>
          <w:szCs w:val="28"/>
        </w:rPr>
        <w:t>know, the pizzazz stuff – or to the ‘nice’ Grace pastors who say they preach Paul but ignore Paul’s manner of life, etc. so they can still have a church to attend, etc.</w:t>
      </w:r>
    </w:p>
    <w:p w:rsidR="002479BB" w:rsidRDefault="002479BB" w:rsidP="00C35426">
      <w:pPr>
        <w:jc w:val="left"/>
        <w:rPr>
          <w:sz w:val="28"/>
          <w:szCs w:val="28"/>
        </w:rPr>
      </w:pPr>
      <w:r>
        <w:rPr>
          <w:sz w:val="28"/>
          <w:szCs w:val="28"/>
        </w:rPr>
        <w:t xml:space="preserve">Not many </w:t>
      </w:r>
      <w:r w:rsidR="00F43BA8">
        <w:rPr>
          <w:sz w:val="28"/>
          <w:szCs w:val="28"/>
        </w:rPr>
        <w:t xml:space="preserve">people really </w:t>
      </w:r>
      <w:r>
        <w:rPr>
          <w:sz w:val="28"/>
          <w:szCs w:val="28"/>
        </w:rPr>
        <w:t>want to do their own</w:t>
      </w:r>
      <w:r w:rsidR="00F43BA8">
        <w:rPr>
          <w:sz w:val="28"/>
          <w:szCs w:val="28"/>
        </w:rPr>
        <w:t xml:space="preserve"> stuff anymore.</w:t>
      </w:r>
      <w:r>
        <w:rPr>
          <w:sz w:val="28"/>
          <w:szCs w:val="28"/>
        </w:rPr>
        <w:t xml:space="preserve">  In fact, not many can read good enough to even do their own stuff – thanks to our worthless public education world.  My years of influence are fading, I am sure – just because I am not ‘online’ live like I used to be.</w:t>
      </w:r>
    </w:p>
    <w:p w:rsidR="002479BB" w:rsidRDefault="002479BB" w:rsidP="00C35426">
      <w:pPr>
        <w:jc w:val="left"/>
        <w:rPr>
          <w:sz w:val="28"/>
          <w:szCs w:val="28"/>
        </w:rPr>
      </w:pPr>
      <w:r>
        <w:rPr>
          <w:sz w:val="28"/>
          <w:szCs w:val="28"/>
        </w:rPr>
        <w:t>B</w:t>
      </w:r>
      <w:r w:rsidR="00F43BA8">
        <w:rPr>
          <w:sz w:val="28"/>
          <w:szCs w:val="28"/>
        </w:rPr>
        <w:t>ut this particular study</w:t>
      </w:r>
      <w:r>
        <w:rPr>
          <w:sz w:val="28"/>
          <w:szCs w:val="28"/>
        </w:rPr>
        <w:t xml:space="preserve"> is a simple one – and it has a simple </w:t>
      </w:r>
      <w:r w:rsidR="00F43BA8">
        <w:rPr>
          <w:sz w:val="28"/>
          <w:szCs w:val="28"/>
        </w:rPr>
        <w:t xml:space="preserve">yet important conclusion!  And for me, </w:t>
      </w:r>
      <w:r>
        <w:rPr>
          <w:sz w:val="28"/>
          <w:szCs w:val="28"/>
        </w:rPr>
        <w:t xml:space="preserve">it is based on my own efforts – and trusting the KJB as I do… </w:t>
      </w:r>
      <w:r w:rsidR="00F43BA8">
        <w:rPr>
          <w:sz w:val="28"/>
          <w:szCs w:val="28"/>
        </w:rPr>
        <w:t>‘</w:t>
      </w:r>
      <w:r>
        <w:rPr>
          <w:sz w:val="28"/>
          <w:szCs w:val="28"/>
        </w:rPr>
        <w:t>me</w:t>
      </w:r>
      <w:r w:rsidR="00F43BA8">
        <w:rPr>
          <w:sz w:val="28"/>
          <w:szCs w:val="28"/>
        </w:rPr>
        <w:t xml:space="preserve"> thinks’ I have this one correct, too!</w:t>
      </w:r>
    </w:p>
    <w:p w:rsidR="002479BB" w:rsidRDefault="002479BB" w:rsidP="00C35426">
      <w:pPr>
        <w:jc w:val="left"/>
        <w:rPr>
          <w:sz w:val="28"/>
          <w:szCs w:val="28"/>
        </w:rPr>
      </w:pPr>
      <w:r>
        <w:rPr>
          <w:sz w:val="28"/>
          <w:szCs w:val="28"/>
        </w:rPr>
        <w:t>So, for my final words…  Reader, if you have always wondered the same thing, then don’t go out and buy a book on the subject – as there are many, I am sure.  Read THE book on the subject – the KJB.</w:t>
      </w:r>
      <w:r w:rsidR="00F43BA8">
        <w:rPr>
          <w:sz w:val="28"/>
          <w:szCs w:val="28"/>
        </w:rPr>
        <w:t xml:space="preserve">  Save your money – stay away from those religious bookstores and those radio and tv programs who just want your money.  Just send you</w:t>
      </w:r>
      <w:r w:rsidR="0021616D">
        <w:rPr>
          <w:sz w:val="28"/>
          <w:szCs w:val="28"/>
        </w:rPr>
        <w:t>r</w:t>
      </w:r>
      <w:r w:rsidR="00F43BA8">
        <w:rPr>
          <w:sz w:val="28"/>
          <w:szCs w:val="28"/>
        </w:rPr>
        <w:t xml:space="preserve"> money to me!  </w:t>
      </w:r>
      <w:r w:rsidR="00F43BA8" w:rsidRPr="00F43BA8">
        <w:rPr>
          <w:sz w:val="28"/>
          <w:szCs w:val="28"/>
        </w:rPr>
        <w:sym w:font="Wingdings" w:char="F04A"/>
      </w:r>
    </w:p>
    <w:p w:rsidR="002479BB" w:rsidRDefault="002479BB" w:rsidP="00C35426">
      <w:pPr>
        <w:jc w:val="left"/>
        <w:rPr>
          <w:sz w:val="28"/>
          <w:szCs w:val="28"/>
        </w:rPr>
      </w:pPr>
      <w:r>
        <w:rPr>
          <w:sz w:val="28"/>
          <w:szCs w:val="28"/>
        </w:rPr>
        <w:t>You don’t need to compare bibles with bibles – you don’t need a newer version of the KJB – you don’t need to know the Greek or how to use a Strong’s Concordance with Greek reference numbers, etc. You don’t need to know the Hebrew language.  You don’t even need</w:t>
      </w:r>
      <w:r w:rsidR="0021616D">
        <w:rPr>
          <w:sz w:val="28"/>
          <w:szCs w:val="28"/>
        </w:rPr>
        <w:t xml:space="preserve"> to call your pastor to </w:t>
      </w:r>
      <w:r>
        <w:rPr>
          <w:sz w:val="28"/>
          <w:szCs w:val="28"/>
        </w:rPr>
        <w:t xml:space="preserve">ask him for his opinion – or </w:t>
      </w:r>
      <w:r w:rsidR="0021616D">
        <w:rPr>
          <w:sz w:val="28"/>
          <w:szCs w:val="28"/>
        </w:rPr>
        <w:t>especially don’t call him to</w:t>
      </w:r>
      <w:r>
        <w:rPr>
          <w:sz w:val="28"/>
          <w:szCs w:val="28"/>
        </w:rPr>
        <w:t xml:space="preserve"> ask him for permission.  You don’t need any certain ‘study’ Bible – you don’t need to play certain ‘godly’ music in the background to help you learn.  </w:t>
      </w:r>
    </w:p>
    <w:p w:rsidR="002479BB" w:rsidRDefault="002479BB" w:rsidP="00C35426">
      <w:pPr>
        <w:jc w:val="left"/>
        <w:rPr>
          <w:sz w:val="28"/>
          <w:szCs w:val="28"/>
        </w:rPr>
      </w:pPr>
      <w:r>
        <w:rPr>
          <w:sz w:val="28"/>
          <w:szCs w:val="28"/>
        </w:rPr>
        <w:t>Most definitely don’t just close your eyes and pray and ‘ask God’ for the answer.  Who knows what kind of thoughts will steer you to some wild conclusion.  Your brain or heart is not your final authority.  Your KJB is – and even at that, you had better understand rightly dividing and Paul.</w:t>
      </w:r>
    </w:p>
    <w:p w:rsidR="002479BB" w:rsidRDefault="0021616D" w:rsidP="00C35426">
      <w:pPr>
        <w:jc w:val="left"/>
        <w:rPr>
          <w:sz w:val="28"/>
          <w:szCs w:val="28"/>
        </w:rPr>
      </w:pPr>
      <w:r>
        <w:rPr>
          <w:sz w:val="28"/>
          <w:szCs w:val="28"/>
        </w:rPr>
        <w:t>It is this simple - p</w:t>
      </w:r>
      <w:r w:rsidR="00C31DF0">
        <w:rPr>
          <w:sz w:val="28"/>
          <w:szCs w:val="28"/>
        </w:rPr>
        <w:t>rint out</w:t>
      </w:r>
      <w:r>
        <w:rPr>
          <w:sz w:val="28"/>
          <w:szCs w:val="28"/>
        </w:rPr>
        <w:t xml:space="preserve"> all</w:t>
      </w:r>
      <w:r w:rsidR="00C31DF0">
        <w:rPr>
          <w:sz w:val="28"/>
          <w:szCs w:val="28"/>
        </w:rPr>
        <w:t xml:space="preserve"> the verses on holy, holy Spirt, Holy Spirt, Holy Ghost – and you will come to the came simple conclusion that I have.</w:t>
      </w:r>
    </w:p>
    <w:p w:rsidR="0021616D" w:rsidRDefault="0021616D" w:rsidP="00C35426">
      <w:pPr>
        <w:jc w:val="left"/>
        <w:rPr>
          <w:b/>
          <w:sz w:val="28"/>
          <w:szCs w:val="28"/>
        </w:rPr>
      </w:pPr>
    </w:p>
    <w:p w:rsidR="00F231C6" w:rsidRDefault="00C31DF0" w:rsidP="00C35426">
      <w:pPr>
        <w:jc w:val="left"/>
        <w:rPr>
          <w:sz w:val="28"/>
          <w:szCs w:val="28"/>
        </w:rPr>
      </w:pPr>
      <w:r w:rsidRPr="00C31DF0">
        <w:rPr>
          <w:b/>
          <w:sz w:val="28"/>
          <w:szCs w:val="28"/>
        </w:rPr>
        <w:t>BONUS:</w:t>
      </w:r>
      <w:r>
        <w:rPr>
          <w:sz w:val="28"/>
          <w:szCs w:val="28"/>
        </w:rPr>
        <w:t xml:space="preserve">  Now here is an interesting ‘observation’ I came up as I did this study!</w:t>
      </w:r>
    </w:p>
    <w:p w:rsidR="00C31DF0" w:rsidRDefault="00C31DF0" w:rsidP="00C35426">
      <w:pPr>
        <w:jc w:val="left"/>
        <w:rPr>
          <w:sz w:val="28"/>
          <w:szCs w:val="28"/>
        </w:rPr>
      </w:pPr>
      <w:r>
        <w:rPr>
          <w:sz w:val="28"/>
          <w:szCs w:val="28"/>
        </w:rPr>
        <w:t>I realize that KJB bibles today ha</w:t>
      </w:r>
      <w:r w:rsidR="0021616D">
        <w:rPr>
          <w:sz w:val="28"/>
          <w:szCs w:val="28"/>
        </w:rPr>
        <w:t>ve some printing errors, etc., a</w:t>
      </w:r>
      <w:r>
        <w:rPr>
          <w:sz w:val="28"/>
          <w:szCs w:val="28"/>
        </w:rPr>
        <w:t xml:space="preserve">nd </w:t>
      </w:r>
      <w:r w:rsidR="0021616D">
        <w:rPr>
          <w:sz w:val="28"/>
          <w:szCs w:val="28"/>
        </w:rPr>
        <w:t xml:space="preserve">so </w:t>
      </w:r>
      <w:r>
        <w:rPr>
          <w:sz w:val="28"/>
          <w:szCs w:val="28"/>
        </w:rPr>
        <w:t>when I spot them, I correct them… especially capitalizations, etc.</w:t>
      </w:r>
    </w:p>
    <w:p w:rsidR="00C31DF0" w:rsidRDefault="00C31DF0" w:rsidP="00C35426">
      <w:pPr>
        <w:jc w:val="left"/>
        <w:rPr>
          <w:sz w:val="28"/>
          <w:szCs w:val="28"/>
        </w:rPr>
      </w:pPr>
      <w:r>
        <w:rPr>
          <w:sz w:val="28"/>
          <w:szCs w:val="28"/>
        </w:rPr>
        <w:lastRenderedPageBreak/>
        <w:t xml:space="preserve">So, I noticed there was one verse that had </w:t>
      </w:r>
      <w:r w:rsidR="0021616D">
        <w:rPr>
          <w:sz w:val="28"/>
          <w:szCs w:val="28"/>
        </w:rPr>
        <w:t>‘</w:t>
      </w:r>
      <w:proofErr w:type="spellStart"/>
      <w:r>
        <w:rPr>
          <w:sz w:val="28"/>
          <w:szCs w:val="28"/>
        </w:rPr>
        <w:t>H</w:t>
      </w:r>
      <w:r w:rsidR="0021616D">
        <w:rPr>
          <w:sz w:val="28"/>
          <w:szCs w:val="28"/>
        </w:rPr>
        <w:t>’</w:t>
      </w:r>
      <w:r>
        <w:rPr>
          <w:sz w:val="28"/>
          <w:szCs w:val="28"/>
        </w:rPr>
        <w:t>oly</w:t>
      </w:r>
      <w:proofErr w:type="spellEnd"/>
      <w:r>
        <w:rPr>
          <w:sz w:val="28"/>
          <w:szCs w:val="28"/>
        </w:rPr>
        <w:t xml:space="preserve"> Spirit.  It was in </w:t>
      </w:r>
      <w:bookmarkStart w:id="0" w:name="_GoBack"/>
      <w:r w:rsidRPr="00946D59">
        <w:rPr>
          <w:b/>
          <w:color w:val="FF0000" w:themeColor="accent3"/>
          <w:sz w:val="28"/>
          <w:szCs w:val="28"/>
        </w:rPr>
        <w:t>Luke 11:13</w:t>
      </w:r>
      <w:bookmarkEnd w:id="0"/>
      <w:r>
        <w:rPr>
          <w:sz w:val="28"/>
          <w:szCs w:val="28"/>
        </w:rPr>
        <w:t>. “</w:t>
      </w:r>
      <w:r w:rsidRPr="00C31DF0">
        <w:rPr>
          <w:i/>
          <w:sz w:val="28"/>
          <w:szCs w:val="28"/>
        </w:rPr>
        <w:t>How can that be</w:t>
      </w:r>
      <w:r>
        <w:rPr>
          <w:sz w:val="28"/>
          <w:szCs w:val="28"/>
        </w:rPr>
        <w:t>?” I asked myself.  I suppose exceptions always prove the rule, but that still didn’t seem like the right answer.  And if that ‘H’ is the correct one</w:t>
      </w:r>
      <w:r w:rsidR="0021616D">
        <w:rPr>
          <w:sz w:val="28"/>
          <w:szCs w:val="28"/>
        </w:rPr>
        <w:t>,</w:t>
      </w:r>
      <w:r>
        <w:rPr>
          <w:sz w:val="28"/>
          <w:szCs w:val="28"/>
        </w:rPr>
        <w:t xml:space="preserve"> then that leaves confusion on the subject – and the Scriptures eliminate confusion, they don’t add to it.  And why are there no other verses with a capital ‘H’?</w:t>
      </w:r>
    </w:p>
    <w:p w:rsidR="00C31DF0" w:rsidRDefault="0021616D" w:rsidP="00C35426">
      <w:pPr>
        <w:jc w:val="left"/>
        <w:rPr>
          <w:sz w:val="28"/>
          <w:szCs w:val="28"/>
        </w:rPr>
      </w:pPr>
      <w:r>
        <w:rPr>
          <w:i/>
          <w:sz w:val="28"/>
          <w:szCs w:val="28"/>
        </w:rPr>
        <w:t>“</w:t>
      </w:r>
      <w:r w:rsidR="00C31DF0" w:rsidRPr="0021616D">
        <w:rPr>
          <w:i/>
          <w:sz w:val="28"/>
          <w:szCs w:val="28"/>
        </w:rPr>
        <w:t>Could it be</w:t>
      </w:r>
      <w:r>
        <w:rPr>
          <w:i/>
          <w:sz w:val="28"/>
          <w:szCs w:val="28"/>
        </w:rPr>
        <w:t>”</w:t>
      </w:r>
      <w:r w:rsidR="00C31DF0">
        <w:rPr>
          <w:sz w:val="28"/>
          <w:szCs w:val="28"/>
        </w:rPr>
        <w:t xml:space="preserve">, I asked, </w:t>
      </w:r>
      <w:r>
        <w:rPr>
          <w:sz w:val="28"/>
          <w:szCs w:val="28"/>
        </w:rPr>
        <w:t>“</w:t>
      </w:r>
      <w:r w:rsidR="00C31DF0" w:rsidRPr="0021616D">
        <w:rPr>
          <w:i/>
          <w:sz w:val="28"/>
          <w:szCs w:val="28"/>
        </w:rPr>
        <w:t>that this is a misprint?</w:t>
      </w:r>
      <w:r w:rsidRPr="0021616D">
        <w:rPr>
          <w:i/>
          <w:sz w:val="28"/>
          <w:szCs w:val="28"/>
        </w:rPr>
        <w:t>”</w:t>
      </w:r>
      <w:r w:rsidR="00C31DF0">
        <w:rPr>
          <w:sz w:val="28"/>
          <w:szCs w:val="28"/>
        </w:rPr>
        <w:t xml:space="preserve">  So, I went to my digitalized ‘original’ KJB – which was given to me a number of years ago.  This isn’t the small pretend </w:t>
      </w:r>
      <w:r>
        <w:rPr>
          <w:sz w:val="28"/>
          <w:szCs w:val="28"/>
        </w:rPr>
        <w:t xml:space="preserve">so-called </w:t>
      </w:r>
      <w:r w:rsidR="00C31DF0">
        <w:rPr>
          <w:sz w:val="28"/>
          <w:szCs w:val="28"/>
        </w:rPr>
        <w:t>original KJB put out by some publisher who also publishes pornography</w:t>
      </w:r>
      <w:r>
        <w:rPr>
          <w:sz w:val="28"/>
          <w:szCs w:val="28"/>
        </w:rPr>
        <w:t xml:space="preserve"> and all the other modern bibles</w:t>
      </w:r>
      <w:r w:rsidR="00C31DF0">
        <w:rPr>
          <w:sz w:val="28"/>
          <w:szCs w:val="28"/>
        </w:rPr>
        <w:t>, etc.; it is a page by page picture of an on original KJB.</w:t>
      </w:r>
    </w:p>
    <w:p w:rsidR="00C31DF0" w:rsidRDefault="00C31DF0" w:rsidP="00C35426">
      <w:pPr>
        <w:jc w:val="left"/>
        <w:rPr>
          <w:sz w:val="28"/>
          <w:szCs w:val="28"/>
        </w:rPr>
      </w:pPr>
      <w:r>
        <w:rPr>
          <w:sz w:val="28"/>
          <w:szCs w:val="28"/>
        </w:rPr>
        <w:t xml:space="preserve">I found that </w:t>
      </w:r>
      <w:r w:rsidRPr="00946D59">
        <w:rPr>
          <w:b/>
          <w:color w:val="FF0000" w:themeColor="accent3"/>
          <w:sz w:val="28"/>
          <w:szCs w:val="28"/>
        </w:rPr>
        <w:t>Luke 11:13</w:t>
      </w:r>
      <w:r w:rsidRPr="00946D59">
        <w:rPr>
          <w:color w:val="FF0000" w:themeColor="accent3"/>
          <w:sz w:val="28"/>
          <w:szCs w:val="28"/>
        </w:rPr>
        <w:t xml:space="preserve"> </w:t>
      </w:r>
      <w:r>
        <w:rPr>
          <w:sz w:val="28"/>
          <w:szCs w:val="28"/>
        </w:rPr>
        <w:t>has a lower case (small) “H”.   Well, how about them apples!</w:t>
      </w:r>
      <w:r w:rsidR="0021616D">
        <w:rPr>
          <w:sz w:val="28"/>
          <w:szCs w:val="28"/>
        </w:rPr>
        <w:t xml:space="preserve">  All the verses do say, holy Spirit.  I knew it.  I just knew it was that way!</w:t>
      </w:r>
      <w:r>
        <w:rPr>
          <w:sz w:val="28"/>
          <w:szCs w:val="28"/>
        </w:rPr>
        <w:t xml:space="preserve">  </w:t>
      </w:r>
    </w:p>
    <w:p w:rsidR="0021616D" w:rsidRPr="00F43BA8" w:rsidRDefault="00C31DF0" w:rsidP="0021616D">
      <w:pPr>
        <w:jc w:val="left"/>
        <w:rPr>
          <w:b/>
          <w:i/>
          <w:sz w:val="28"/>
          <w:szCs w:val="28"/>
        </w:rPr>
      </w:pPr>
      <w:r>
        <w:rPr>
          <w:sz w:val="28"/>
          <w:szCs w:val="28"/>
        </w:rPr>
        <w:t>So, I made the mark in my particular KJB – and I still trust every jot and tittle in it – over time, God simply showed me another printing error.  And that nailed the door shut on my answer to my question!</w:t>
      </w:r>
      <w:r w:rsidR="0021616D">
        <w:rPr>
          <w:sz w:val="28"/>
          <w:szCs w:val="28"/>
        </w:rPr>
        <w:t xml:space="preserve">  </w:t>
      </w:r>
      <w:r w:rsidR="0021616D" w:rsidRPr="002479BB">
        <w:rPr>
          <w:b/>
          <w:i/>
          <w:sz w:val="28"/>
          <w:szCs w:val="28"/>
        </w:rPr>
        <w:t xml:space="preserve">The Spirit of God is called the </w:t>
      </w:r>
      <w:r w:rsidR="0021616D">
        <w:rPr>
          <w:b/>
          <w:i/>
          <w:sz w:val="28"/>
          <w:szCs w:val="28"/>
        </w:rPr>
        <w:t>‘</w:t>
      </w:r>
      <w:r w:rsidR="0021616D" w:rsidRPr="002479BB">
        <w:rPr>
          <w:b/>
          <w:i/>
          <w:sz w:val="28"/>
          <w:szCs w:val="28"/>
        </w:rPr>
        <w:t>Holy Ghost</w:t>
      </w:r>
      <w:r w:rsidR="0021616D">
        <w:rPr>
          <w:b/>
          <w:i/>
          <w:sz w:val="28"/>
          <w:szCs w:val="28"/>
        </w:rPr>
        <w:t>’</w:t>
      </w:r>
      <w:r w:rsidR="0021616D" w:rsidRPr="002479BB">
        <w:rPr>
          <w:b/>
          <w:i/>
          <w:sz w:val="28"/>
          <w:szCs w:val="28"/>
        </w:rPr>
        <w:t xml:space="preserve"> and it is</w:t>
      </w:r>
      <w:r w:rsidR="0021616D">
        <w:rPr>
          <w:b/>
          <w:i/>
          <w:sz w:val="28"/>
          <w:szCs w:val="28"/>
        </w:rPr>
        <w:t xml:space="preserve"> described as</w:t>
      </w:r>
      <w:r w:rsidR="0021616D" w:rsidRPr="002479BB">
        <w:rPr>
          <w:b/>
          <w:i/>
          <w:sz w:val="28"/>
          <w:szCs w:val="28"/>
        </w:rPr>
        <w:t xml:space="preserve"> a </w:t>
      </w:r>
      <w:r w:rsidR="0021616D">
        <w:rPr>
          <w:b/>
          <w:i/>
          <w:sz w:val="28"/>
          <w:szCs w:val="28"/>
        </w:rPr>
        <w:t>‘</w:t>
      </w:r>
      <w:r w:rsidR="0021616D" w:rsidRPr="002479BB">
        <w:rPr>
          <w:b/>
          <w:i/>
          <w:sz w:val="28"/>
          <w:szCs w:val="28"/>
        </w:rPr>
        <w:t>holy</w:t>
      </w:r>
      <w:r w:rsidR="0021616D">
        <w:rPr>
          <w:b/>
          <w:i/>
          <w:sz w:val="28"/>
          <w:szCs w:val="28"/>
        </w:rPr>
        <w:t>’</w:t>
      </w:r>
      <w:r w:rsidR="0021616D" w:rsidRPr="002479BB">
        <w:rPr>
          <w:b/>
          <w:i/>
          <w:sz w:val="28"/>
          <w:szCs w:val="28"/>
        </w:rPr>
        <w:t xml:space="preserve"> Spirit!</w:t>
      </w:r>
    </w:p>
    <w:p w:rsidR="00C31DF0" w:rsidRDefault="00C31DF0" w:rsidP="0021616D">
      <w:pPr>
        <w:rPr>
          <w:sz w:val="28"/>
          <w:szCs w:val="28"/>
        </w:rPr>
      </w:pPr>
    </w:p>
    <w:p w:rsidR="00C31DF0" w:rsidRDefault="00C31DF0" w:rsidP="00C31DF0">
      <w:pPr>
        <w:jc w:val="center"/>
        <w:rPr>
          <w:sz w:val="28"/>
          <w:szCs w:val="28"/>
        </w:rPr>
      </w:pPr>
      <w:r>
        <w:rPr>
          <w:sz w:val="28"/>
          <w:szCs w:val="28"/>
        </w:rPr>
        <w:t xml:space="preserve">If you don’t mind me using a </w:t>
      </w:r>
      <w:r w:rsidR="0021616D">
        <w:rPr>
          <w:sz w:val="28"/>
          <w:szCs w:val="28"/>
        </w:rPr>
        <w:t>1960</w:t>
      </w:r>
      <w:r>
        <w:rPr>
          <w:sz w:val="28"/>
          <w:szCs w:val="28"/>
        </w:rPr>
        <w:t>’</w:t>
      </w:r>
      <w:r w:rsidR="0021616D">
        <w:rPr>
          <w:sz w:val="28"/>
          <w:szCs w:val="28"/>
        </w:rPr>
        <w:t>s</w:t>
      </w:r>
      <w:r>
        <w:rPr>
          <w:sz w:val="28"/>
          <w:szCs w:val="28"/>
        </w:rPr>
        <w:t xml:space="preserve"> term, </w:t>
      </w:r>
      <w:r w:rsidR="0021616D">
        <w:rPr>
          <w:i/>
          <w:sz w:val="28"/>
          <w:szCs w:val="28"/>
        </w:rPr>
        <w:t>“T</w:t>
      </w:r>
      <w:r w:rsidRPr="0021616D">
        <w:rPr>
          <w:i/>
          <w:sz w:val="28"/>
          <w:szCs w:val="28"/>
        </w:rPr>
        <w:t>hat</w:t>
      </w:r>
      <w:r w:rsidR="0021616D" w:rsidRPr="0021616D">
        <w:rPr>
          <w:i/>
          <w:sz w:val="28"/>
          <w:szCs w:val="28"/>
        </w:rPr>
        <w:t>’s</w:t>
      </w:r>
      <w:r w:rsidRPr="0021616D">
        <w:rPr>
          <w:i/>
          <w:sz w:val="28"/>
          <w:szCs w:val="28"/>
        </w:rPr>
        <w:t xml:space="preserve"> cool</w:t>
      </w:r>
      <w:r>
        <w:rPr>
          <w:sz w:val="28"/>
          <w:szCs w:val="28"/>
        </w:rPr>
        <w:t>!!</w:t>
      </w:r>
      <w:r w:rsidR="0021616D">
        <w:rPr>
          <w:sz w:val="28"/>
          <w:szCs w:val="28"/>
        </w:rPr>
        <w:t>”</w:t>
      </w:r>
    </w:p>
    <w:p w:rsidR="00977824" w:rsidRDefault="00977824" w:rsidP="00C35426">
      <w:pPr>
        <w:jc w:val="left"/>
        <w:rPr>
          <w:sz w:val="28"/>
          <w:szCs w:val="28"/>
        </w:rPr>
      </w:pPr>
      <w:r>
        <w:rPr>
          <w:noProof/>
          <w:sz w:val="28"/>
          <w:szCs w:val="28"/>
        </w:rPr>
        <mc:AlternateContent>
          <mc:Choice Requires="wps">
            <w:drawing>
              <wp:anchor distT="0" distB="0" distL="114300" distR="114300" simplePos="0" relativeHeight="251669504" behindDoc="0" locked="0" layoutInCell="1" allowOverlap="1" wp14:anchorId="7F9415E1" wp14:editId="6F185A10">
                <wp:simplePos x="0" y="0"/>
                <wp:positionH relativeFrom="column">
                  <wp:posOffset>0</wp:posOffset>
                </wp:positionH>
                <wp:positionV relativeFrom="paragraph">
                  <wp:posOffset>151765</wp:posOffset>
                </wp:positionV>
                <wp:extent cx="18764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6BFED1"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11.95pt" to="147.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" strokecolor="#4472c4 [3204]" strokeweight=".5pt">
                <v:stroke joinstyle="miter"/>
              </v:line>
            </w:pict>
          </mc:Fallback>
        </mc:AlternateContent>
      </w:r>
    </w:p>
    <w:p w:rsidR="00977824" w:rsidRPr="00977824" w:rsidRDefault="00977824" w:rsidP="00C35426">
      <w:pPr>
        <w:jc w:val="left"/>
        <w:rPr>
          <w:b/>
          <w:sz w:val="28"/>
          <w:szCs w:val="28"/>
        </w:rPr>
      </w:pPr>
      <w:r w:rsidRPr="00977824">
        <w:rPr>
          <w:b/>
          <w:sz w:val="28"/>
          <w:szCs w:val="28"/>
        </w:rPr>
        <w:t>OUR APPLICATION TODAY</w:t>
      </w:r>
    </w:p>
    <w:p w:rsidR="0081533B" w:rsidRDefault="0081533B" w:rsidP="00C35426">
      <w:pPr>
        <w:jc w:val="left"/>
        <w:rPr>
          <w:sz w:val="28"/>
          <w:szCs w:val="28"/>
        </w:rPr>
      </w:pPr>
      <w:r>
        <w:rPr>
          <w:sz w:val="28"/>
          <w:szCs w:val="28"/>
        </w:rPr>
        <w:t>SO NOW… The application from what we learn from this mini-study:</w:t>
      </w:r>
    </w:p>
    <w:p w:rsidR="0081533B" w:rsidRDefault="0081533B" w:rsidP="00C35426">
      <w:pPr>
        <w:jc w:val="left"/>
        <w:rPr>
          <w:sz w:val="28"/>
          <w:szCs w:val="28"/>
        </w:rPr>
      </w:pPr>
      <w:r>
        <w:rPr>
          <w:sz w:val="28"/>
          <w:szCs w:val="28"/>
        </w:rPr>
        <w:t xml:space="preserve">If you were not aware of rightly dividing with Paul eventually going on to the Gentile nation ONLY – and if you didn’t realize that the KJB 1611 is ‘that which is perfect’ in </w:t>
      </w:r>
      <w:r w:rsidRPr="00946D59">
        <w:rPr>
          <w:b/>
          <w:color w:val="FF0000" w:themeColor="accent3"/>
          <w:sz w:val="28"/>
          <w:szCs w:val="28"/>
        </w:rPr>
        <w:t>I Corinthians 13:10,</w:t>
      </w:r>
      <w:r w:rsidRPr="00946D59">
        <w:rPr>
          <w:color w:val="FF0000" w:themeColor="accent3"/>
          <w:sz w:val="28"/>
          <w:szCs w:val="28"/>
        </w:rPr>
        <w:t xml:space="preserve"> </w:t>
      </w:r>
      <w:r>
        <w:rPr>
          <w:sz w:val="28"/>
          <w:szCs w:val="28"/>
        </w:rPr>
        <w:t>you would think that Paul would support the Pentecostal Religion!  See</w:t>
      </w:r>
      <w:r w:rsidRPr="0081533B">
        <w:rPr>
          <w:b/>
          <w:color w:val="FF0000"/>
          <w:sz w:val="28"/>
          <w:szCs w:val="28"/>
        </w:rPr>
        <w:t xml:space="preserve"> Acts 10:44,45,47; Acts 11:15; Acts 13:9; Acts 13:52</w:t>
      </w:r>
      <w:r>
        <w:rPr>
          <w:b/>
          <w:color w:val="FF0000"/>
          <w:sz w:val="28"/>
          <w:szCs w:val="28"/>
        </w:rPr>
        <w:t>; Acts 19:6</w:t>
      </w:r>
      <w:r w:rsidRPr="0081533B">
        <w:rPr>
          <w:b/>
          <w:color w:val="FF0000"/>
          <w:sz w:val="28"/>
          <w:szCs w:val="28"/>
        </w:rPr>
        <w:t xml:space="preserve">.  </w:t>
      </w:r>
      <w:r>
        <w:rPr>
          <w:sz w:val="28"/>
          <w:szCs w:val="28"/>
        </w:rPr>
        <w:t>But we know better because Paul went on to the Gentiles ONLY and this stuff in early Acts were ‘signs’, etc.  So, don’t let anyone tell you that “Paul baptized, so should we!”  Paul gave people the Holy Ghost and spoke in tongues, so should we!”  BALONEY!!!  That was then, but not now!</w:t>
      </w:r>
    </w:p>
    <w:p w:rsidR="002479BB" w:rsidRDefault="0081533B" w:rsidP="00C35426">
      <w:pPr>
        <w:jc w:val="left"/>
        <w:rPr>
          <w:sz w:val="28"/>
          <w:szCs w:val="28"/>
        </w:rPr>
      </w:pPr>
      <w:r>
        <w:rPr>
          <w:sz w:val="28"/>
          <w:szCs w:val="28"/>
        </w:rPr>
        <w:t xml:space="preserve">So </w:t>
      </w:r>
      <w:r w:rsidR="00977824">
        <w:rPr>
          <w:sz w:val="28"/>
          <w:szCs w:val="28"/>
        </w:rPr>
        <w:t xml:space="preserve">then, </w:t>
      </w:r>
      <w:r>
        <w:rPr>
          <w:sz w:val="28"/>
          <w:szCs w:val="28"/>
        </w:rPr>
        <w:t>what about us today?</w:t>
      </w:r>
    </w:p>
    <w:p w:rsidR="00F231C6" w:rsidRDefault="007F2A16" w:rsidP="00C35426">
      <w:pPr>
        <w:jc w:val="left"/>
        <w:rPr>
          <w:sz w:val="28"/>
          <w:szCs w:val="28"/>
        </w:rPr>
      </w:pPr>
      <w:r>
        <w:rPr>
          <w:sz w:val="28"/>
          <w:szCs w:val="28"/>
        </w:rPr>
        <w:t xml:space="preserve">Well, </w:t>
      </w:r>
      <w:r w:rsidR="00F231C6">
        <w:rPr>
          <w:sz w:val="28"/>
          <w:szCs w:val="28"/>
        </w:rPr>
        <w:t>it is like this: W</w:t>
      </w:r>
      <w:r>
        <w:rPr>
          <w:sz w:val="28"/>
          <w:szCs w:val="28"/>
        </w:rPr>
        <w:t xml:space="preserve">e are told by someone </w:t>
      </w:r>
      <w:r w:rsidR="00F231C6">
        <w:rPr>
          <w:sz w:val="28"/>
          <w:szCs w:val="28"/>
        </w:rPr>
        <w:t xml:space="preserve">we can trust 100% </w:t>
      </w:r>
      <w:r>
        <w:rPr>
          <w:sz w:val="28"/>
          <w:szCs w:val="28"/>
        </w:rPr>
        <w:t xml:space="preserve">who met with Christ face to face </w:t>
      </w:r>
      <w:r w:rsidR="00F231C6">
        <w:rPr>
          <w:sz w:val="28"/>
          <w:szCs w:val="28"/>
        </w:rPr>
        <w:t xml:space="preserve">to tell us </w:t>
      </w:r>
      <w:r>
        <w:rPr>
          <w:sz w:val="28"/>
          <w:szCs w:val="28"/>
        </w:rPr>
        <w:t xml:space="preserve">that we have the Spirit of God, </w:t>
      </w:r>
      <w:r w:rsidR="00F231C6">
        <w:rPr>
          <w:sz w:val="28"/>
          <w:szCs w:val="28"/>
        </w:rPr>
        <w:t xml:space="preserve">and </w:t>
      </w:r>
      <w:r>
        <w:rPr>
          <w:sz w:val="28"/>
          <w:szCs w:val="28"/>
        </w:rPr>
        <w:t>He is called the Holy Ghost –</w:t>
      </w:r>
      <w:r w:rsidR="00F231C6">
        <w:rPr>
          <w:sz w:val="28"/>
          <w:szCs w:val="28"/>
        </w:rPr>
        <w:t xml:space="preserve"> and</w:t>
      </w:r>
      <w:r>
        <w:rPr>
          <w:sz w:val="28"/>
          <w:szCs w:val="28"/>
        </w:rPr>
        <w:t xml:space="preserve"> He is Holy!</w:t>
      </w:r>
      <w:r w:rsidR="00F231C6">
        <w:rPr>
          <w:sz w:val="28"/>
          <w:szCs w:val="28"/>
        </w:rPr>
        <w:t xml:space="preserve"> </w:t>
      </w:r>
    </w:p>
    <w:p w:rsidR="00F231C6" w:rsidRDefault="00F231C6" w:rsidP="00C35426">
      <w:pPr>
        <w:jc w:val="left"/>
        <w:rPr>
          <w:sz w:val="28"/>
          <w:szCs w:val="28"/>
        </w:rPr>
      </w:pPr>
      <w:r>
        <w:rPr>
          <w:sz w:val="28"/>
          <w:szCs w:val="28"/>
        </w:rPr>
        <w:lastRenderedPageBreak/>
        <w:t xml:space="preserve">So, as a Christian, we should try (reasonable service – </w:t>
      </w:r>
      <w:r w:rsidRPr="00946D59">
        <w:rPr>
          <w:b/>
          <w:color w:val="FF0000" w:themeColor="accent3"/>
          <w:sz w:val="28"/>
          <w:szCs w:val="28"/>
        </w:rPr>
        <w:t>Romans 12:1</w:t>
      </w:r>
      <w:r>
        <w:rPr>
          <w:sz w:val="28"/>
          <w:szCs w:val="28"/>
        </w:rPr>
        <w:t xml:space="preserve">) to not grieve and quench the holy Spirit of God by what we do, where we go, what we wear, </w:t>
      </w:r>
      <w:r w:rsidR="0079400E">
        <w:rPr>
          <w:sz w:val="28"/>
          <w:szCs w:val="28"/>
        </w:rPr>
        <w:t>how we act, what we watch, etc.</w:t>
      </w:r>
      <w:r>
        <w:rPr>
          <w:sz w:val="28"/>
          <w:szCs w:val="28"/>
        </w:rPr>
        <w:t>, even though we know that our works will either burn or reward us later.</w:t>
      </w:r>
    </w:p>
    <w:p w:rsidR="007F2A16" w:rsidRDefault="00F231C6" w:rsidP="00C35426">
      <w:pPr>
        <w:jc w:val="left"/>
        <w:rPr>
          <w:sz w:val="28"/>
          <w:szCs w:val="28"/>
        </w:rPr>
      </w:pPr>
      <w:r>
        <w:rPr>
          <w:sz w:val="28"/>
          <w:szCs w:val="28"/>
        </w:rPr>
        <w:t>We really have no excuse to try harder to be the Christian – and let Paul guide us in our manner of life, not the Gospel beatitudes, etc. – and through it all, we should continue to have joy … not necessarily being happy about things, but still maintain a joy.  “After all, it is HIS faith we live by and it is HIS joy that we have been given!</w:t>
      </w:r>
    </w:p>
    <w:p w:rsidR="0081533B" w:rsidRPr="007F2A16" w:rsidRDefault="0081533B" w:rsidP="0081533B">
      <w:pPr>
        <w:jc w:val="left"/>
        <w:rPr>
          <w:b/>
          <w:i/>
          <w:color w:val="CC6600" w:themeColor="accent2"/>
          <w:sz w:val="28"/>
          <w:szCs w:val="28"/>
        </w:rPr>
      </w:pPr>
      <w:r w:rsidRPr="007F2A16">
        <w:rPr>
          <w:b/>
          <w:color w:val="FF0000" w:themeColor="accent3"/>
          <w:sz w:val="28"/>
          <w:szCs w:val="28"/>
        </w:rPr>
        <w:t>Romans 5:5</w:t>
      </w:r>
      <w:r w:rsidR="00977824" w:rsidRPr="007F2A16">
        <w:rPr>
          <w:b/>
          <w:i/>
          <w:color w:val="FF0000" w:themeColor="accent3"/>
          <w:sz w:val="28"/>
          <w:szCs w:val="28"/>
        </w:rPr>
        <w:t xml:space="preserve"> </w:t>
      </w:r>
      <w:r w:rsidR="00977824" w:rsidRPr="007F2A16">
        <w:rPr>
          <w:b/>
          <w:i/>
          <w:color w:val="CC6600" w:themeColor="accent2"/>
          <w:sz w:val="28"/>
          <w:szCs w:val="28"/>
        </w:rPr>
        <w:t xml:space="preserve">- </w:t>
      </w:r>
      <w:r w:rsidR="007F2A16" w:rsidRPr="007F2A16">
        <w:rPr>
          <w:b/>
          <w:i/>
          <w:color w:val="CC6600" w:themeColor="accent2"/>
          <w:sz w:val="28"/>
          <w:szCs w:val="28"/>
        </w:rPr>
        <w:t xml:space="preserve"> And hope maketh not ashamed; because the love of God is shed abroad in our hearts by the Holy Ghost which is given unto us.</w:t>
      </w:r>
    </w:p>
    <w:p w:rsidR="0081533B" w:rsidRPr="007F2A16" w:rsidRDefault="0081533B" w:rsidP="0081533B">
      <w:pPr>
        <w:jc w:val="left"/>
        <w:rPr>
          <w:b/>
          <w:i/>
          <w:color w:val="CC6600" w:themeColor="accent2"/>
          <w:sz w:val="28"/>
          <w:szCs w:val="28"/>
        </w:rPr>
      </w:pPr>
      <w:r w:rsidRPr="007F2A16">
        <w:rPr>
          <w:b/>
          <w:color w:val="FF0000" w:themeColor="accent3"/>
          <w:sz w:val="28"/>
          <w:szCs w:val="28"/>
        </w:rPr>
        <w:t>Romans 14:17</w:t>
      </w:r>
      <w:r w:rsidR="007F2A16" w:rsidRPr="007F2A16">
        <w:rPr>
          <w:b/>
          <w:i/>
          <w:color w:val="FF0000" w:themeColor="accent3"/>
          <w:sz w:val="28"/>
          <w:szCs w:val="28"/>
        </w:rPr>
        <w:t xml:space="preserve"> </w:t>
      </w:r>
      <w:r w:rsidR="007F2A16" w:rsidRPr="007F2A16">
        <w:rPr>
          <w:b/>
          <w:i/>
          <w:color w:val="CC6600" w:themeColor="accent2"/>
          <w:sz w:val="28"/>
          <w:szCs w:val="28"/>
        </w:rPr>
        <w:t>- For the kingdom of God is not meat and drink; but righteousness, and peace, and joy in the Holy Ghost.</w:t>
      </w:r>
    </w:p>
    <w:p w:rsidR="0081533B" w:rsidRPr="007F2A16" w:rsidRDefault="0081533B" w:rsidP="0081533B">
      <w:pPr>
        <w:jc w:val="left"/>
        <w:rPr>
          <w:b/>
          <w:i/>
          <w:color w:val="CC6600" w:themeColor="accent2"/>
          <w:sz w:val="28"/>
          <w:szCs w:val="28"/>
        </w:rPr>
      </w:pPr>
      <w:r w:rsidRPr="007F2A16">
        <w:rPr>
          <w:b/>
          <w:color w:val="FF0000" w:themeColor="accent3"/>
          <w:sz w:val="28"/>
          <w:szCs w:val="28"/>
        </w:rPr>
        <w:t>Romans 15:13</w:t>
      </w:r>
      <w:r w:rsidR="007F2A16" w:rsidRPr="007F2A16">
        <w:rPr>
          <w:b/>
          <w:i/>
          <w:color w:val="FF0000" w:themeColor="accent3"/>
          <w:sz w:val="28"/>
          <w:szCs w:val="28"/>
        </w:rPr>
        <w:t xml:space="preserve"> </w:t>
      </w:r>
      <w:r w:rsidR="007F2A16" w:rsidRPr="007F2A16">
        <w:rPr>
          <w:b/>
          <w:i/>
          <w:color w:val="CC6600" w:themeColor="accent2"/>
          <w:sz w:val="28"/>
          <w:szCs w:val="28"/>
        </w:rPr>
        <w:t>- Now the God of hope fill you with all joy and peace in believing, that ye may abound in hope, through the power of the Holy Ghost.</w:t>
      </w:r>
    </w:p>
    <w:p w:rsidR="0081533B" w:rsidRPr="007F2A16" w:rsidRDefault="007F2A16" w:rsidP="007F2A16">
      <w:pPr>
        <w:jc w:val="left"/>
        <w:rPr>
          <w:b/>
          <w:i/>
          <w:color w:val="CC6600" w:themeColor="accent2"/>
          <w:sz w:val="28"/>
          <w:szCs w:val="28"/>
        </w:rPr>
      </w:pPr>
      <w:r w:rsidRPr="007F2A16">
        <w:rPr>
          <w:b/>
          <w:color w:val="FF0000" w:themeColor="accent3"/>
          <w:sz w:val="28"/>
          <w:szCs w:val="28"/>
        </w:rPr>
        <w:t>Ephesians 1:12-14 -</w:t>
      </w:r>
      <w:r w:rsidRPr="007F2A16">
        <w:rPr>
          <w:b/>
          <w:i/>
          <w:color w:val="CC6600" w:themeColor="accent2"/>
          <w:sz w:val="28"/>
          <w:szCs w:val="28"/>
        </w:rPr>
        <w:t xml:space="preserve"> That we should be to the praise of his glory</w:t>
      </w:r>
      <w:r>
        <w:rPr>
          <w:b/>
          <w:i/>
          <w:color w:val="CC6600" w:themeColor="accent2"/>
          <w:sz w:val="28"/>
          <w:szCs w:val="28"/>
        </w:rPr>
        <w:t xml:space="preserve">, who first trusted in Christ. </w:t>
      </w:r>
      <w:r w:rsidRPr="007F2A16">
        <w:rPr>
          <w:b/>
          <w:i/>
          <w:color w:val="FF0000" w:themeColor="accent3"/>
          <w:sz w:val="28"/>
          <w:szCs w:val="28"/>
        </w:rPr>
        <w:t xml:space="preserve"> </w:t>
      </w:r>
      <w:r w:rsidRPr="007F2A16">
        <w:rPr>
          <w:b/>
          <w:i/>
          <w:color w:val="CC6600" w:themeColor="accent2"/>
          <w:sz w:val="28"/>
          <w:szCs w:val="28"/>
        </w:rPr>
        <w:t>In whom ye also trusted, after that ye heard the word of truth, the gospel of your salvation: in whom also after that ye believed, ye were sealed wit</w:t>
      </w:r>
      <w:r>
        <w:rPr>
          <w:b/>
          <w:i/>
          <w:color w:val="CC6600" w:themeColor="accent2"/>
          <w:sz w:val="28"/>
          <w:szCs w:val="28"/>
        </w:rPr>
        <w:t xml:space="preserve">h that holy Spirit of promise, </w:t>
      </w:r>
      <w:r w:rsidRPr="007F2A16">
        <w:rPr>
          <w:b/>
          <w:i/>
          <w:color w:val="CC6600" w:themeColor="accent2"/>
          <w:sz w:val="28"/>
          <w:szCs w:val="28"/>
        </w:rPr>
        <w:t>Which is the earnest of our inheritance until the redemption of the purchased possession, unto the praise of his glory.</w:t>
      </w:r>
    </w:p>
    <w:p w:rsidR="0081533B" w:rsidRPr="007F2A16" w:rsidRDefault="0081533B" w:rsidP="0081533B">
      <w:pPr>
        <w:jc w:val="left"/>
        <w:rPr>
          <w:b/>
          <w:i/>
          <w:color w:val="CC6600" w:themeColor="accent2"/>
          <w:sz w:val="28"/>
          <w:szCs w:val="28"/>
        </w:rPr>
      </w:pPr>
      <w:r w:rsidRPr="007F2A16">
        <w:rPr>
          <w:b/>
          <w:color w:val="FF0000" w:themeColor="accent3"/>
          <w:sz w:val="28"/>
          <w:szCs w:val="28"/>
        </w:rPr>
        <w:t>Ephesians 4:30</w:t>
      </w:r>
      <w:r w:rsidR="007F2A16" w:rsidRPr="007F2A16">
        <w:rPr>
          <w:b/>
          <w:i/>
          <w:color w:val="FF0000" w:themeColor="accent3"/>
          <w:sz w:val="28"/>
          <w:szCs w:val="28"/>
        </w:rPr>
        <w:t xml:space="preserve"> </w:t>
      </w:r>
      <w:r w:rsidR="007F2A16" w:rsidRPr="007F2A16">
        <w:rPr>
          <w:b/>
          <w:i/>
          <w:color w:val="CC6600" w:themeColor="accent2"/>
          <w:sz w:val="28"/>
          <w:szCs w:val="28"/>
        </w:rPr>
        <w:t>- And grieve not the holy Spirit of God, whereby ye are sealed unto the day of redemption.</w:t>
      </w:r>
    </w:p>
    <w:p w:rsidR="0081533B" w:rsidRPr="007F2A16" w:rsidRDefault="0081533B" w:rsidP="007F2A16">
      <w:pPr>
        <w:jc w:val="left"/>
        <w:rPr>
          <w:b/>
          <w:i/>
          <w:color w:val="CC6600" w:themeColor="accent2"/>
          <w:sz w:val="28"/>
          <w:szCs w:val="28"/>
        </w:rPr>
      </w:pPr>
      <w:r w:rsidRPr="007F2A16">
        <w:rPr>
          <w:b/>
          <w:color w:val="FF0000" w:themeColor="accent3"/>
          <w:sz w:val="28"/>
          <w:szCs w:val="28"/>
        </w:rPr>
        <w:t>I Thessalonians 1:5,6</w:t>
      </w:r>
      <w:r w:rsidR="007F2A16" w:rsidRPr="007F2A16">
        <w:rPr>
          <w:b/>
          <w:i/>
          <w:color w:val="FF0000" w:themeColor="accent3"/>
          <w:sz w:val="28"/>
          <w:szCs w:val="28"/>
        </w:rPr>
        <w:t xml:space="preserve"> </w:t>
      </w:r>
      <w:r w:rsidR="007F2A16" w:rsidRPr="007F2A16">
        <w:rPr>
          <w:b/>
          <w:i/>
          <w:color w:val="CC6600" w:themeColor="accent2"/>
          <w:sz w:val="28"/>
          <w:szCs w:val="28"/>
        </w:rPr>
        <w:t xml:space="preserve">- </w:t>
      </w:r>
      <w:r w:rsidR="007F2A16" w:rsidRPr="007F2A16">
        <w:rPr>
          <w:b/>
          <w:i/>
          <w:color w:val="CC6600" w:themeColor="accent2"/>
          <w:sz w:val="28"/>
          <w:szCs w:val="28"/>
        </w:rPr>
        <w:t xml:space="preserve"> For our gospel came not unto you in word only, but also in power, and in the Holy Ghost, and in much assurance; as ye know what manner of men we</w:t>
      </w:r>
      <w:r w:rsidR="007F2A16">
        <w:rPr>
          <w:b/>
          <w:i/>
          <w:color w:val="CC6600" w:themeColor="accent2"/>
          <w:sz w:val="28"/>
          <w:szCs w:val="28"/>
        </w:rPr>
        <w:t xml:space="preserve"> were among you for your sake. </w:t>
      </w:r>
      <w:r w:rsidR="007F2A16" w:rsidRPr="007F2A16">
        <w:rPr>
          <w:b/>
          <w:i/>
          <w:color w:val="CC6600" w:themeColor="accent2"/>
          <w:sz w:val="28"/>
          <w:szCs w:val="28"/>
        </w:rPr>
        <w:t xml:space="preserve"> And ye became followers of us, and of the Lord, having received the word in much affliction, with joy of the Holy Ghost:</w:t>
      </w:r>
    </w:p>
    <w:p w:rsidR="0081533B" w:rsidRPr="007F2A16" w:rsidRDefault="0081533B" w:rsidP="0081533B">
      <w:pPr>
        <w:jc w:val="left"/>
        <w:rPr>
          <w:b/>
          <w:i/>
          <w:color w:val="CC6600" w:themeColor="accent2"/>
          <w:sz w:val="28"/>
          <w:szCs w:val="28"/>
        </w:rPr>
      </w:pPr>
      <w:r w:rsidRPr="007F2A16">
        <w:rPr>
          <w:b/>
          <w:color w:val="FF0000" w:themeColor="accent3"/>
          <w:sz w:val="28"/>
          <w:szCs w:val="28"/>
        </w:rPr>
        <w:t>I Thessalonians 4:8</w:t>
      </w:r>
      <w:r w:rsidR="007F2A16" w:rsidRPr="007F2A16">
        <w:rPr>
          <w:b/>
          <w:i/>
          <w:color w:val="FF0000" w:themeColor="accent3"/>
          <w:sz w:val="28"/>
          <w:szCs w:val="28"/>
        </w:rPr>
        <w:t xml:space="preserve"> </w:t>
      </w:r>
      <w:r w:rsidR="007F2A16" w:rsidRPr="007F2A16">
        <w:rPr>
          <w:b/>
          <w:i/>
          <w:color w:val="CC6600" w:themeColor="accent2"/>
          <w:sz w:val="28"/>
          <w:szCs w:val="28"/>
        </w:rPr>
        <w:t xml:space="preserve">- </w:t>
      </w:r>
      <w:r w:rsidR="007F2A16">
        <w:rPr>
          <w:b/>
          <w:i/>
          <w:color w:val="CC6600" w:themeColor="accent2"/>
          <w:sz w:val="28"/>
          <w:szCs w:val="28"/>
        </w:rPr>
        <w:t xml:space="preserve"> He therefore that </w:t>
      </w:r>
      <w:proofErr w:type="spellStart"/>
      <w:r w:rsidR="007F2A16">
        <w:rPr>
          <w:b/>
          <w:i/>
          <w:color w:val="CC6600" w:themeColor="accent2"/>
          <w:sz w:val="28"/>
          <w:szCs w:val="28"/>
        </w:rPr>
        <w:t>despiseth</w:t>
      </w:r>
      <w:proofErr w:type="spellEnd"/>
      <w:r w:rsidR="007F2A16">
        <w:rPr>
          <w:b/>
          <w:i/>
          <w:color w:val="CC6600" w:themeColor="accent2"/>
          <w:sz w:val="28"/>
          <w:szCs w:val="28"/>
        </w:rPr>
        <w:t>,</w:t>
      </w:r>
      <w:r w:rsidR="007F2A16" w:rsidRPr="007F2A16">
        <w:rPr>
          <w:b/>
          <w:i/>
          <w:color w:val="CC6600" w:themeColor="accent2"/>
          <w:sz w:val="28"/>
          <w:szCs w:val="28"/>
        </w:rPr>
        <w:t xml:space="preserve"> </w:t>
      </w:r>
      <w:proofErr w:type="spellStart"/>
      <w:r w:rsidR="007F2A16" w:rsidRPr="007F2A16">
        <w:rPr>
          <w:b/>
          <w:i/>
          <w:color w:val="CC6600" w:themeColor="accent2"/>
          <w:sz w:val="28"/>
          <w:szCs w:val="28"/>
        </w:rPr>
        <w:t>despiseth</w:t>
      </w:r>
      <w:proofErr w:type="spellEnd"/>
      <w:r w:rsidR="007F2A16" w:rsidRPr="007F2A16">
        <w:rPr>
          <w:b/>
          <w:i/>
          <w:color w:val="CC6600" w:themeColor="accent2"/>
          <w:sz w:val="28"/>
          <w:szCs w:val="28"/>
        </w:rPr>
        <w:t xml:space="preserve"> not man, but God, who hath also given unto us his holy Spirit.</w:t>
      </w:r>
    </w:p>
    <w:p w:rsidR="0047322C" w:rsidRPr="00847EBC" w:rsidRDefault="0047322C" w:rsidP="00847EBC">
      <w:pPr>
        <w:jc w:val="left"/>
        <w:rPr>
          <w:b/>
          <w:i/>
          <w:color w:val="CC6600" w:themeColor="accent2"/>
          <w:sz w:val="28"/>
          <w:szCs w:val="28"/>
        </w:rPr>
      </w:pPr>
      <w:r w:rsidRPr="007F2A16">
        <w:rPr>
          <w:b/>
          <w:color w:val="FF0000" w:themeColor="accent3"/>
          <w:sz w:val="28"/>
          <w:szCs w:val="28"/>
        </w:rPr>
        <w:t>I Thessalonians 5:19</w:t>
      </w:r>
      <w:r w:rsidR="007F2A16" w:rsidRPr="007F2A16">
        <w:rPr>
          <w:b/>
          <w:i/>
          <w:color w:val="FF0000" w:themeColor="accent3"/>
          <w:sz w:val="28"/>
          <w:szCs w:val="28"/>
        </w:rPr>
        <w:t xml:space="preserve"> </w:t>
      </w:r>
      <w:r w:rsidR="007F2A16" w:rsidRPr="007F2A16">
        <w:rPr>
          <w:b/>
          <w:i/>
          <w:color w:val="CC6600" w:themeColor="accent2"/>
          <w:sz w:val="28"/>
          <w:szCs w:val="28"/>
        </w:rPr>
        <w:t>- Quench not the Spirit.</w:t>
      </w:r>
    </w:p>
    <w:p w:rsidR="0079400E" w:rsidRDefault="0079400E" w:rsidP="0079400E">
      <w:pPr>
        <w:pStyle w:val="NoSpacing"/>
        <w:jc w:val="center"/>
        <w:rPr>
          <w:sz w:val="30"/>
        </w:rPr>
      </w:pPr>
    </w:p>
    <w:p w:rsidR="0047322C" w:rsidRPr="0079400E" w:rsidRDefault="0047322C" w:rsidP="0079400E">
      <w:pPr>
        <w:pStyle w:val="NoSpacing"/>
        <w:jc w:val="center"/>
        <w:rPr>
          <w:sz w:val="30"/>
        </w:rPr>
      </w:pPr>
      <w:r w:rsidRPr="0079400E">
        <w:rPr>
          <w:sz w:val="30"/>
        </w:rPr>
        <w:t>Well, there ya have it…for now, anyway.</w:t>
      </w:r>
    </w:p>
    <w:p w:rsidR="0047322C" w:rsidRPr="0079400E" w:rsidRDefault="002E5491" w:rsidP="0079400E">
      <w:pPr>
        <w:pStyle w:val="NoSpacing"/>
        <w:jc w:val="center"/>
        <w:rPr>
          <w:sz w:val="30"/>
        </w:rPr>
      </w:pPr>
      <w:r w:rsidRPr="0079400E">
        <w:rPr>
          <w:sz w:val="30"/>
        </w:rPr>
        <w:t>Did you learn anything from this?</w:t>
      </w:r>
    </w:p>
    <w:p w:rsidR="0081533B" w:rsidRPr="0079400E" w:rsidRDefault="002E5491" w:rsidP="0079400E">
      <w:pPr>
        <w:pStyle w:val="NoSpacing"/>
        <w:jc w:val="center"/>
        <w:rPr>
          <w:sz w:val="30"/>
        </w:rPr>
      </w:pPr>
      <w:r w:rsidRPr="0079400E">
        <w:rPr>
          <w:sz w:val="30"/>
        </w:rPr>
        <w:t>I hope so because I did!</w:t>
      </w:r>
    </w:p>
    <w:sectPr w:rsidR="0081533B" w:rsidRPr="0079400E" w:rsidSect="00C3542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48A"/>
    <w:rsid w:val="0021616D"/>
    <w:rsid w:val="002479BB"/>
    <w:rsid w:val="002E5491"/>
    <w:rsid w:val="0047322C"/>
    <w:rsid w:val="00517397"/>
    <w:rsid w:val="006167C8"/>
    <w:rsid w:val="0079400E"/>
    <w:rsid w:val="007F2A16"/>
    <w:rsid w:val="0081533B"/>
    <w:rsid w:val="00847EBC"/>
    <w:rsid w:val="009235E3"/>
    <w:rsid w:val="00946D59"/>
    <w:rsid w:val="00977824"/>
    <w:rsid w:val="009E149F"/>
    <w:rsid w:val="00C31DF0"/>
    <w:rsid w:val="00C35426"/>
    <w:rsid w:val="00C54D67"/>
    <w:rsid w:val="00C8183F"/>
    <w:rsid w:val="00F231C6"/>
    <w:rsid w:val="00F361D1"/>
    <w:rsid w:val="00F37B7F"/>
    <w:rsid w:val="00F43BA8"/>
    <w:rsid w:val="00FD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4373D"/>
  <w15:chartTrackingRefBased/>
  <w15:docId w15:val="{9EE44EFB-782D-4195-9B1E-AE2A087D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D548A"/>
  </w:style>
  <w:style w:type="paragraph" w:styleId="Heading1">
    <w:name w:val="heading 1"/>
    <w:basedOn w:val="Normal"/>
    <w:next w:val="Normal"/>
    <w:link w:val="Heading1Char"/>
    <w:uiPriority w:val="9"/>
    <w:qFormat/>
    <w:rsid w:val="009E149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E149F"/>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E149F"/>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E149F"/>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E149F"/>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E149F"/>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E149F"/>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E149F"/>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E149F"/>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49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E149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E149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E149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E149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E149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E149F"/>
    <w:rPr>
      <w:i/>
      <w:iCs/>
    </w:rPr>
  </w:style>
  <w:style w:type="character" w:customStyle="1" w:styleId="Heading8Char">
    <w:name w:val="Heading 8 Char"/>
    <w:basedOn w:val="DefaultParagraphFont"/>
    <w:link w:val="Heading8"/>
    <w:uiPriority w:val="9"/>
    <w:semiHidden/>
    <w:rsid w:val="009E149F"/>
    <w:rPr>
      <w:b/>
      <w:bCs/>
    </w:rPr>
  </w:style>
  <w:style w:type="character" w:customStyle="1" w:styleId="Heading9Char">
    <w:name w:val="Heading 9 Char"/>
    <w:basedOn w:val="DefaultParagraphFont"/>
    <w:link w:val="Heading9"/>
    <w:uiPriority w:val="9"/>
    <w:semiHidden/>
    <w:rsid w:val="009E149F"/>
    <w:rPr>
      <w:i/>
      <w:iCs/>
    </w:rPr>
  </w:style>
  <w:style w:type="paragraph" w:styleId="Caption">
    <w:name w:val="caption"/>
    <w:basedOn w:val="Normal"/>
    <w:next w:val="Normal"/>
    <w:uiPriority w:val="35"/>
    <w:semiHidden/>
    <w:unhideWhenUsed/>
    <w:qFormat/>
    <w:rsid w:val="009E149F"/>
    <w:rPr>
      <w:b/>
      <w:bCs/>
      <w:sz w:val="18"/>
      <w:szCs w:val="18"/>
    </w:rPr>
  </w:style>
  <w:style w:type="paragraph" w:styleId="Title">
    <w:name w:val="Title"/>
    <w:basedOn w:val="Normal"/>
    <w:next w:val="Normal"/>
    <w:link w:val="TitleChar"/>
    <w:uiPriority w:val="10"/>
    <w:qFormat/>
    <w:rsid w:val="009E149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E149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E149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E149F"/>
    <w:rPr>
      <w:rFonts w:asciiTheme="majorHAnsi" w:eastAsiaTheme="majorEastAsia" w:hAnsiTheme="majorHAnsi" w:cstheme="majorBidi"/>
      <w:sz w:val="24"/>
      <w:szCs w:val="24"/>
    </w:rPr>
  </w:style>
  <w:style w:type="character" w:styleId="Strong">
    <w:name w:val="Strong"/>
    <w:basedOn w:val="DefaultParagraphFont"/>
    <w:uiPriority w:val="22"/>
    <w:qFormat/>
    <w:rsid w:val="009E149F"/>
    <w:rPr>
      <w:b/>
      <w:bCs/>
      <w:color w:val="auto"/>
    </w:rPr>
  </w:style>
  <w:style w:type="character" w:styleId="Emphasis">
    <w:name w:val="Emphasis"/>
    <w:basedOn w:val="DefaultParagraphFont"/>
    <w:uiPriority w:val="20"/>
    <w:qFormat/>
    <w:rsid w:val="009E149F"/>
    <w:rPr>
      <w:i/>
      <w:iCs/>
      <w:color w:val="auto"/>
    </w:rPr>
  </w:style>
  <w:style w:type="paragraph" w:styleId="NoSpacing">
    <w:name w:val="No Spacing"/>
    <w:uiPriority w:val="1"/>
    <w:qFormat/>
    <w:rsid w:val="009E149F"/>
    <w:pPr>
      <w:spacing w:after="0" w:line="240" w:lineRule="auto"/>
    </w:pPr>
  </w:style>
  <w:style w:type="paragraph" w:styleId="Quote">
    <w:name w:val="Quote"/>
    <w:basedOn w:val="Normal"/>
    <w:next w:val="Normal"/>
    <w:link w:val="QuoteChar"/>
    <w:uiPriority w:val="29"/>
    <w:qFormat/>
    <w:rsid w:val="009E149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E149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E149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E149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E149F"/>
    <w:rPr>
      <w:i/>
      <w:iCs/>
      <w:color w:val="auto"/>
    </w:rPr>
  </w:style>
  <w:style w:type="character" w:styleId="IntenseEmphasis">
    <w:name w:val="Intense Emphasis"/>
    <w:basedOn w:val="DefaultParagraphFont"/>
    <w:uiPriority w:val="21"/>
    <w:qFormat/>
    <w:rsid w:val="009E149F"/>
    <w:rPr>
      <w:b/>
      <w:bCs/>
      <w:i/>
      <w:iCs/>
      <w:color w:val="auto"/>
    </w:rPr>
  </w:style>
  <w:style w:type="character" w:styleId="SubtleReference">
    <w:name w:val="Subtle Reference"/>
    <w:basedOn w:val="DefaultParagraphFont"/>
    <w:uiPriority w:val="31"/>
    <w:qFormat/>
    <w:rsid w:val="009E149F"/>
    <w:rPr>
      <w:smallCaps/>
      <w:color w:val="auto"/>
      <w:u w:val="single" w:color="7F7F7F" w:themeColor="text1" w:themeTint="80"/>
    </w:rPr>
  </w:style>
  <w:style w:type="character" w:styleId="IntenseReference">
    <w:name w:val="Intense Reference"/>
    <w:basedOn w:val="DefaultParagraphFont"/>
    <w:uiPriority w:val="32"/>
    <w:qFormat/>
    <w:rsid w:val="009E149F"/>
    <w:rPr>
      <w:b/>
      <w:bCs/>
      <w:smallCaps/>
      <w:color w:val="auto"/>
      <w:u w:val="single"/>
    </w:rPr>
  </w:style>
  <w:style w:type="character" w:styleId="BookTitle">
    <w:name w:val="Book Title"/>
    <w:basedOn w:val="DefaultParagraphFont"/>
    <w:uiPriority w:val="33"/>
    <w:qFormat/>
    <w:rsid w:val="009E149F"/>
    <w:rPr>
      <w:b/>
      <w:bCs/>
      <w:smallCaps/>
      <w:color w:val="auto"/>
    </w:rPr>
  </w:style>
  <w:style w:type="paragraph" w:styleId="TOCHeading">
    <w:name w:val="TOC Heading"/>
    <w:basedOn w:val="Heading1"/>
    <w:next w:val="Normal"/>
    <w:uiPriority w:val="39"/>
    <w:semiHidden/>
    <w:unhideWhenUsed/>
    <w:qFormat/>
    <w:rsid w:val="009E149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42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2">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Paulson</dc:creator>
  <cp:keywords/>
  <dc:description/>
  <cp:lastModifiedBy>Mikel Paulson</cp:lastModifiedBy>
  <cp:revision>11</cp:revision>
  <dcterms:created xsi:type="dcterms:W3CDTF">2017-02-18T21:26:00Z</dcterms:created>
  <dcterms:modified xsi:type="dcterms:W3CDTF">2017-02-18T22:39:00Z</dcterms:modified>
</cp:coreProperties>
</file>