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6D33" w14:textId="77777777" w:rsidR="00C91C4E" w:rsidRDefault="00224BA1" w:rsidP="005A319C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b/>
          <w:bCs/>
          <w:sz w:val="28"/>
          <w:szCs w:val="28"/>
        </w:rPr>
        <w:t>William Carey</w:t>
      </w:r>
      <w:r w:rsidRPr="005A319C">
        <w:rPr>
          <w:rFonts w:eastAsia="Times New Roman" w:cstheme="minorHAnsi"/>
          <w:sz w:val="28"/>
          <w:szCs w:val="28"/>
        </w:rPr>
        <w:t> </w:t>
      </w:r>
    </w:p>
    <w:p w14:paraId="7B314ADF" w14:textId="023B9219" w:rsidR="005A319C" w:rsidRDefault="00224BA1" w:rsidP="005A319C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C91C4E">
        <w:rPr>
          <w:rFonts w:eastAsia="Times New Roman" w:cstheme="minorHAnsi"/>
        </w:rPr>
        <w:t>(17 August 1761 – 9 June 1834)</w:t>
      </w:r>
    </w:p>
    <w:p w14:paraId="37A2F801" w14:textId="77777777" w:rsidR="005A319C" w:rsidRDefault="005A319C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</w:p>
    <w:p w14:paraId="2D1258AE" w14:textId="45CBD479" w:rsidR="00224BA1" w:rsidRPr="005A319C" w:rsidRDefault="005A319C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…</w:t>
      </w:r>
      <w:r w:rsidR="00224BA1" w:rsidRPr="005A319C">
        <w:rPr>
          <w:rFonts w:eastAsia="Times New Roman" w:cstheme="minorHAnsi"/>
          <w:sz w:val="28"/>
          <w:szCs w:val="28"/>
        </w:rPr>
        <w:t>was a British</w:t>
      </w:r>
      <w:r>
        <w:rPr>
          <w:rFonts w:eastAsia="Times New Roman" w:cstheme="minorHAnsi"/>
          <w:sz w:val="28"/>
          <w:szCs w:val="28"/>
        </w:rPr>
        <w:t xml:space="preserve"> </w:t>
      </w:r>
      <w:r w:rsidR="00224BA1" w:rsidRPr="005A319C">
        <w:rPr>
          <w:rFonts w:eastAsia="Times New Roman" w:cstheme="minorHAnsi"/>
          <w:sz w:val="28"/>
          <w:szCs w:val="28"/>
        </w:rPr>
        <w:t>Christian </w:t>
      </w:r>
      <w:hyperlink r:id="rId5" w:tooltip="Missionary" w:history="1">
        <w:r w:rsidR="00224BA1"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missionary</w:t>
        </w:r>
      </w:hyperlink>
      <w:r w:rsidR="00224BA1" w:rsidRPr="005A319C">
        <w:rPr>
          <w:rFonts w:eastAsia="Times New Roman" w:cstheme="minorHAnsi"/>
          <w:sz w:val="28"/>
          <w:szCs w:val="28"/>
        </w:rPr>
        <w:t>, </w:t>
      </w:r>
      <w:hyperlink r:id="rId6" w:tooltip="Particular Baptist" w:history="1">
        <w:r w:rsidR="00224BA1"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Baptist</w:t>
        </w:r>
      </w:hyperlink>
      <w:r w:rsidR="00224BA1" w:rsidRPr="005A319C">
        <w:rPr>
          <w:rFonts w:eastAsia="Times New Roman" w:cstheme="minorHAnsi"/>
          <w:sz w:val="28"/>
          <w:szCs w:val="28"/>
        </w:rPr>
        <w:t> minister, translator, social reformer and cultural anthropologist who founded the </w:t>
      </w:r>
      <w:hyperlink r:id="rId7" w:tooltip="Serampore College" w:history="1">
        <w:r w:rsidR="00224BA1"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Serampore College</w:t>
        </w:r>
      </w:hyperlink>
      <w:r w:rsidR="00224BA1" w:rsidRPr="005A319C">
        <w:rPr>
          <w:rFonts w:eastAsia="Times New Roman" w:cstheme="minorHAnsi"/>
          <w:sz w:val="28"/>
          <w:szCs w:val="28"/>
        </w:rPr>
        <w:t> and the </w:t>
      </w:r>
      <w:hyperlink r:id="rId8" w:tooltip="Serampore University" w:history="1">
        <w:r w:rsidR="00224BA1"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Serampore University</w:t>
        </w:r>
      </w:hyperlink>
      <w:r w:rsidR="00224BA1" w:rsidRPr="005A319C">
        <w:rPr>
          <w:rFonts w:eastAsia="Times New Roman" w:cstheme="minorHAnsi"/>
          <w:sz w:val="28"/>
          <w:szCs w:val="28"/>
        </w:rPr>
        <w:t>, the first degree-awarding university in India.</w:t>
      </w:r>
      <w:r w:rsidRPr="005A319C">
        <w:rPr>
          <w:rFonts w:eastAsia="Times New Roman" w:cstheme="minorHAnsi"/>
          <w:sz w:val="28"/>
          <w:szCs w:val="28"/>
        </w:rPr>
        <w:t xml:space="preserve"> </w:t>
      </w:r>
    </w:p>
    <w:p w14:paraId="33E0D4DE" w14:textId="77777777" w:rsidR="00224BA1" w:rsidRPr="005A319C" w:rsidRDefault="00224BA1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</w:p>
    <w:p w14:paraId="70273D09" w14:textId="3DE12B01" w:rsidR="005A319C" w:rsidRPr="005A319C" w:rsidRDefault="00224BA1" w:rsidP="005A319C">
      <w:pPr>
        <w:pStyle w:val="NoSpacing"/>
        <w:jc w:val="center"/>
        <w:rPr>
          <w:rFonts w:eastAsia="Times New Roman" w:cstheme="minorHAnsi"/>
          <w:b/>
          <w:bCs/>
          <w:sz w:val="28"/>
          <w:szCs w:val="28"/>
        </w:rPr>
      </w:pPr>
      <w:r w:rsidRPr="00C91C4E">
        <w:rPr>
          <w:rFonts w:eastAsia="Times New Roman" w:cstheme="minorHAnsi"/>
          <w:b/>
          <w:bCs/>
          <w:sz w:val="28"/>
          <w:szCs w:val="28"/>
          <w:highlight w:val="yellow"/>
        </w:rPr>
        <w:t>Carey is known as the "</w:t>
      </w:r>
      <w:r w:rsidR="00C91C4E">
        <w:rPr>
          <w:rFonts w:eastAsia="Times New Roman" w:cstheme="minorHAnsi"/>
          <w:b/>
          <w:bCs/>
          <w:sz w:val="28"/>
          <w:szCs w:val="28"/>
          <w:highlight w:val="yellow"/>
        </w:rPr>
        <w:t>F</w:t>
      </w:r>
      <w:r w:rsidRPr="00C91C4E">
        <w:rPr>
          <w:rFonts w:eastAsia="Times New Roman" w:cstheme="minorHAnsi"/>
          <w:b/>
          <w:bCs/>
          <w:sz w:val="28"/>
          <w:szCs w:val="28"/>
          <w:highlight w:val="yellow"/>
        </w:rPr>
        <w:t xml:space="preserve">ather of </w:t>
      </w:r>
      <w:r w:rsidR="00C91C4E">
        <w:rPr>
          <w:rFonts w:eastAsia="Times New Roman" w:cstheme="minorHAnsi"/>
          <w:b/>
          <w:bCs/>
          <w:sz w:val="28"/>
          <w:szCs w:val="28"/>
          <w:highlight w:val="yellow"/>
        </w:rPr>
        <w:t>M</w:t>
      </w:r>
      <w:r w:rsidRPr="00C91C4E">
        <w:rPr>
          <w:rFonts w:eastAsia="Times New Roman" w:cstheme="minorHAnsi"/>
          <w:b/>
          <w:bCs/>
          <w:sz w:val="28"/>
          <w:szCs w:val="28"/>
          <w:highlight w:val="yellow"/>
        </w:rPr>
        <w:t xml:space="preserve">odern </w:t>
      </w:r>
      <w:r w:rsidR="00C91C4E">
        <w:rPr>
          <w:rFonts w:eastAsia="Times New Roman" w:cstheme="minorHAnsi"/>
          <w:b/>
          <w:bCs/>
          <w:sz w:val="28"/>
          <w:szCs w:val="28"/>
          <w:highlight w:val="yellow"/>
        </w:rPr>
        <w:t>M</w:t>
      </w:r>
      <w:r w:rsidRPr="00C91C4E">
        <w:rPr>
          <w:rFonts w:eastAsia="Times New Roman" w:cstheme="minorHAnsi"/>
          <w:b/>
          <w:bCs/>
          <w:sz w:val="28"/>
          <w:szCs w:val="28"/>
          <w:highlight w:val="yellow"/>
        </w:rPr>
        <w:t>issions."</w:t>
      </w:r>
    </w:p>
    <w:p w14:paraId="1AD348BD" w14:textId="77777777" w:rsidR="005A319C" w:rsidRDefault="005A319C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</w:p>
    <w:p w14:paraId="54D75BA7" w14:textId="66537B4C" w:rsidR="005A319C" w:rsidRDefault="00224BA1" w:rsidP="005F5079">
      <w:pPr>
        <w:pStyle w:val="NoSpacing"/>
        <w:jc w:val="left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His essay</w:t>
      </w:r>
      <w:r w:rsidRPr="005A319C">
        <w:rPr>
          <w:rFonts w:eastAsia="Times New Roman" w:cstheme="minorHAnsi"/>
          <w:b/>
          <w:bCs/>
          <w:sz w:val="28"/>
          <w:szCs w:val="28"/>
        </w:rPr>
        <w:t>, </w:t>
      </w:r>
      <w:r w:rsidR="00C91C4E"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”A</w:t>
      </w:r>
      <w:r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n Enquiry into the Obligations of Christians to Use Means for the Conversion of the Heathens</w:t>
      </w:r>
      <w:r w:rsidR="00C91C4E"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”</w:t>
      </w:r>
      <w:r w:rsidRPr="00C91C4E">
        <w:rPr>
          <w:rFonts w:eastAsia="Times New Roman" w:cstheme="minorHAnsi"/>
          <w:b/>
          <w:bCs/>
          <w:sz w:val="28"/>
          <w:szCs w:val="28"/>
          <w:highlight w:val="yellow"/>
          <w:u w:val="single"/>
        </w:rPr>
        <w:t>,</w:t>
      </w:r>
      <w:r w:rsidRPr="005A319C">
        <w:rPr>
          <w:rFonts w:eastAsia="Times New Roman" w:cstheme="minorHAnsi"/>
          <w:sz w:val="28"/>
          <w:szCs w:val="28"/>
        </w:rPr>
        <w:t xml:space="preserve"> led to the founding of the </w:t>
      </w:r>
      <w:hyperlink r:id="rId9" w:tooltip="Baptist Missionary Society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Baptist Missionary Society</w:t>
        </w:r>
      </w:hyperlink>
      <w:r w:rsidRPr="005A319C">
        <w:rPr>
          <w:rFonts w:eastAsia="Times New Roman" w:cstheme="minorHAnsi"/>
          <w:sz w:val="28"/>
          <w:szCs w:val="28"/>
        </w:rPr>
        <w:t>.</w:t>
      </w:r>
    </w:p>
    <w:p w14:paraId="17D27B1E" w14:textId="77777777" w:rsidR="005A319C" w:rsidRDefault="005A319C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</w:p>
    <w:p w14:paraId="5BEC10A4" w14:textId="084A0624" w:rsidR="005A319C" w:rsidRDefault="00224BA1" w:rsidP="00C91C4E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He translated the Hindu classic, the </w:t>
      </w:r>
      <w:hyperlink r:id="rId10" w:tooltip="Ramayana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Ramayana</w:t>
        </w:r>
      </w:hyperlink>
      <w:r w:rsidRPr="005A319C">
        <w:rPr>
          <w:rFonts w:eastAsia="Times New Roman" w:cstheme="minorHAnsi"/>
          <w:sz w:val="28"/>
          <w:szCs w:val="28"/>
        </w:rPr>
        <w:t>, into English, and the Bible into </w:t>
      </w:r>
      <w:hyperlink r:id="rId11" w:tooltip="Bengali language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Bengali</w:t>
        </w:r>
      </w:hyperlink>
      <w:r w:rsidRPr="005A319C">
        <w:rPr>
          <w:rFonts w:eastAsia="Times New Roman" w:cstheme="minorHAnsi"/>
          <w:sz w:val="28"/>
          <w:szCs w:val="28"/>
        </w:rPr>
        <w:t>, </w:t>
      </w:r>
      <w:hyperlink r:id="rId12" w:tooltip="Odia Language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Oriya</w:t>
        </w:r>
      </w:hyperlink>
      <w:r w:rsidRPr="005A319C">
        <w:rPr>
          <w:rFonts w:eastAsia="Times New Roman" w:cstheme="minorHAnsi"/>
          <w:sz w:val="28"/>
          <w:szCs w:val="28"/>
        </w:rPr>
        <w:t>, </w:t>
      </w:r>
      <w:hyperlink r:id="rId13" w:tooltip="Assamese Language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Assamese</w:t>
        </w:r>
      </w:hyperlink>
      <w:r w:rsidRPr="005A319C">
        <w:rPr>
          <w:rFonts w:eastAsia="Times New Roman" w:cstheme="minorHAnsi"/>
          <w:sz w:val="28"/>
          <w:szCs w:val="28"/>
        </w:rPr>
        <w:t>, </w:t>
      </w:r>
      <w:hyperlink r:id="rId14" w:tooltip="Marathi language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Marathi</w:t>
        </w:r>
      </w:hyperlink>
      <w:r w:rsidRPr="005A319C">
        <w:rPr>
          <w:rFonts w:eastAsia="Times New Roman" w:cstheme="minorHAnsi"/>
          <w:sz w:val="28"/>
          <w:szCs w:val="28"/>
        </w:rPr>
        <w:t>, </w:t>
      </w:r>
      <w:hyperlink r:id="rId15" w:tooltip="Hindi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Hindi</w:t>
        </w:r>
      </w:hyperlink>
      <w:r w:rsidRPr="005A319C">
        <w:rPr>
          <w:rFonts w:eastAsia="Times New Roman" w:cstheme="minorHAnsi"/>
          <w:sz w:val="28"/>
          <w:szCs w:val="28"/>
        </w:rPr>
        <w:t> and </w:t>
      </w:r>
      <w:hyperlink r:id="rId16" w:tooltip="Sanskrit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Sanskrit</w:t>
        </w:r>
      </w:hyperlink>
      <w:r w:rsidRPr="005A319C">
        <w:rPr>
          <w:rFonts w:eastAsia="Times New Roman" w:cstheme="minorHAnsi"/>
          <w:sz w:val="28"/>
          <w:szCs w:val="28"/>
        </w:rPr>
        <w:t>.</w:t>
      </w:r>
    </w:p>
    <w:p w14:paraId="6B67DF5B" w14:textId="77777777" w:rsidR="005A319C" w:rsidRDefault="005A319C" w:rsidP="005A319C">
      <w:pPr>
        <w:pStyle w:val="NoSpacing"/>
        <w:jc w:val="left"/>
        <w:rPr>
          <w:rFonts w:eastAsia="Times New Roman" w:cstheme="minorHAnsi"/>
          <w:sz w:val="28"/>
          <w:szCs w:val="28"/>
        </w:rPr>
      </w:pPr>
    </w:p>
    <w:p w14:paraId="53531154" w14:textId="14ECB80D" w:rsidR="00224BA1" w:rsidRPr="005A319C" w:rsidRDefault="00224BA1" w:rsidP="005F5079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William Carey has been called a reformer and illustrious Christian missionary.</w:t>
      </w:r>
    </w:p>
    <w:p w14:paraId="19235525" w14:textId="77777777" w:rsidR="005F5079" w:rsidRDefault="00224BA1" w:rsidP="005F5079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object w:dxaOrig="225" w:dyaOrig="225" w14:anchorId="682C19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.75pt;height:18pt" o:ole="">
            <v:imagedata r:id="rId17" o:title=""/>
          </v:shape>
          <w:control r:id="rId18" w:name="DefaultOcxName" w:shapeid="_x0000_i1033"/>
        </w:object>
      </w:r>
      <w:r w:rsidRPr="005A319C">
        <w:rPr>
          <w:rFonts w:eastAsia="Times New Roman" w:cstheme="minorHAnsi"/>
          <w:sz w:val="28"/>
          <w:szCs w:val="28"/>
        </w:rPr>
        <w:t>On 5 October 1783, William Carey was </w:t>
      </w:r>
      <w:hyperlink r:id="rId19" w:anchor="Baptist" w:tooltip="Baptism" w:history="1">
        <w:r w:rsidR="00C91C4E"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baptized</w:t>
        </w:r>
      </w:hyperlink>
      <w:r w:rsidRPr="005A319C">
        <w:rPr>
          <w:rFonts w:eastAsia="Times New Roman" w:cstheme="minorHAnsi"/>
          <w:sz w:val="28"/>
          <w:szCs w:val="28"/>
        </w:rPr>
        <w:t xml:space="preserve"> and</w:t>
      </w:r>
    </w:p>
    <w:p w14:paraId="3F81D19C" w14:textId="585D94D3" w:rsidR="00224BA1" w:rsidRDefault="00224BA1" w:rsidP="005F5079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 committed himself to the Baptist denomination.</w:t>
      </w:r>
    </w:p>
    <w:p w14:paraId="6C2879D6" w14:textId="77777777" w:rsidR="005A319C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5418B61A" w14:textId="2EDE1206" w:rsidR="005A319C" w:rsidRDefault="00224BA1" w:rsidP="005A319C">
      <w:pPr>
        <w:pStyle w:val="NoSpacing"/>
        <w:rPr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In 1785, Carey was invited to serve as pastor to the local Baptist church. During this time he read </w:t>
      </w:r>
      <w:hyperlink r:id="rId20" w:tooltip="Jonathan Edwards (theologian)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cyan"/>
            <w:u w:val="none"/>
          </w:rPr>
          <w:t>Jonathan Edwards</w:t>
        </w:r>
      </w:hyperlink>
      <w:r w:rsidRPr="005A319C">
        <w:rPr>
          <w:rFonts w:eastAsia="Times New Roman" w:cstheme="minorHAnsi"/>
          <w:sz w:val="28"/>
          <w:szCs w:val="28"/>
        </w:rPr>
        <w:t>' </w:t>
      </w:r>
      <w:r w:rsidRPr="005A319C">
        <w:rPr>
          <w:rFonts w:eastAsia="Times New Roman" w:cstheme="minorHAnsi"/>
          <w:i/>
          <w:iCs/>
          <w:sz w:val="28"/>
          <w:szCs w:val="28"/>
        </w:rPr>
        <w:t>Account of the Life of the Late Rev. </w:t>
      </w:r>
      <w:hyperlink r:id="rId21" w:tooltip="David Brainerd" w:history="1">
        <w:r w:rsidRPr="005A319C">
          <w:rPr>
            <w:rStyle w:val="Hyperlink"/>
            <w:rFonts w:eastAsia="Times New Roman" w:cstheme="minorHAnsi"/>
            <w:i/>
            <w:iCs/>
            <w:color w:val="000000" w:themeColor="text1"/>
            <w:sz w:val="28"/>
            <w:szCs w:val="28"/>
            <w:u w:val="none"/>
          </w:rPr>
          <w:t>David Brainerd</w:t>
        </w:r>
      </w:hyperlink>
      <w:r w:rsidRPr="005A319C">
        <w:rPr>
          <w:rFonts w:eastAsia="Times New Roman" w:cstheme="minorHAnsi"/>
          <w:sz w:val="28"/>
          <w:szCs w:val="28"/>
        </w:rPr>
        <w:t xml:space="preserve"> and the journals of the </w:t>
      </w:r>
      <w:r w:rsidRPr="00FB54DB">
        <w:rPr>
          <w:rFonts w:eastAsia="Times New Roman" w:cstheme="minorHAnsi"/>
          <w:sz w:val="28"/>
          <w:szCs w:val="28"/>
          <w:highlight w:val="cyan"/>
        </w:rPr>
        <w:t>explorer </w:t>
      </w:r>
      <w:hyperlink r:id="rId22" w:tooltip="James Cook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cyan"/>
            <w:u w:val="none"/>
          </w:rPr>
          <w:t>James Cook</w:t>
        </w:r>
      </w:hyperlink>
      <w:r w:rsidRPr="005A319C">
        <w:rPr>
          <w:rFonts w:eastAsia="Times New Roman" w:cstheme="minorHAnsi"/>
          <w:sz w:val="28"/>
          <w:szCs w:val="28"/>
        </w:rPr>
        <w:t>, and became deeply concerned with propagating the Christian </w:t>
      </w:r>
      <w:hyperlink r:id="rId23" w:tooltip="Gospel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Gospel</w:t>
        </w:r>
      </w:hyperlink>
      <w:r w:rsidRPr="005A319C">
        <w:rPr>
          <w:rFonts w:eastAsia="Times New Roman" w:cstheme="minorHAnsi"/>
          <w:sz w:val="28"/>
          <w:szCs w:val="28"/>
        </w:rPr>
        <w:t> throughout the world. </w:t>
      </w:r>
      <w:hyperlink r:id="rId24" w:anchor="Legacy" w:tooltip="John Eliot (missionary)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cyan"/>
            <w:u w:val="none"/>
          </w:rPr>
          <w:t>John Eliot</w:t>
        </w:r>
      </w:hyperlink>
      <w:r w:rsidRPr="00FB54DB">
        <w:rPr>
          <w:rFonts w:eastAsia="Times New Roman" w:cstheme="minorHAnsi"/>
          <w:sz w:val="28"/>
          <w:szCs w:val="28"/>
          <w:highlight w:val="cyan"/>
        </w:rPr>
        <w:t> (c. 1604 – 21 May 1690), Puritan missionary</w:t>
      </w:r>
      <w:r w:rsidRPr="005A319C">
        <w:rPr>
          <w:rFonts w:eastAsia="Times New Roman" w:cstheme="minorHAnsi"/>
          <w:sz w:val="28"/>
          <w:szCs w:val="28"/>
        </w:rPr>
        <w:t xml:space="preserve"> in New England, </w:t>
      </w:r>
      <w:r w:rsidRPr="00FB54DB">
        <w:rPr>
          <w:rFonts w:eastAsia="Times New Roman" w:cstheme="minorHAnsi"/>
          <w:sz w:val="28"/>
          <w:szCs w:val="28"/>
          <w:highlight w:val="cyan"/>
        </w:rPr>
        <w:t>and David Brainerd</w:t>
      </w:r>
      <w:r w:rsidRPr="005A319C">
        <w:rPr>
          <w:rFonts w:eastAsia="Times New Roman" w:cstheme="minorHAnsi"/>
          <w:sz w:val="28"/>
          <w:szCs w:val="28"/>
        </w:rPr>
        <w:t xml:space="preserve"> (1718–47) became the "canonized heroes" and "enkindlers" of Carey.</w:t>
      </w:r>
    </w:p>
    <w:p w14:paraId="72531A3F" w14:textId="782F929E" w:rsidR="00224BA1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 </w:t>
      </w:r>
    </w:p>
    <w:p w14:paraId="2B79D6FF" w14:textId="331224FD" w:rsid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In</w:t>
      </w:r>
      <w:r w:rsidR="00224BA1" w:rsidRPr="005A319C">
        <w:rPr>
          <w:rFonts w:eastAsia="Times New Roman" w:cstheme="minorHAnsi"/>
          <w:sz w:val="28"/>
          <w:szCs w:val="28"/>
        </w:rPr>
        <w:t xml:space="preserve"> 1792, he published his groundbreaking missionary </w:t>
      </w:r>
      <w:r w:rsidR="005F5079" w:rsidRPr="005A319C">
        <w:rPr>
          <w:rFonts w:eastAsia="Times New Roman" w:cstheme="minorHAnsi"/>
          <w:sz w:val="28"/>
          <w:szCs w:val="28"/>
        </w:rPr>
        <w:t>manifesto,</w:t>
      </w:r>
      <w:r w:rsidR="005F5079">
        <w:rPr>
          <w:rFonts w:eastAsia="Times New Roman" w:cstheme="minorHAnsi"/>
          <w:i/>
          <w:iCs/>
          <w:sz w:val="28"/>
          <w:szCs w:val="28"/>
        </w:rPr>
        <w:t xml:space="preserve"> </w:t>
      </w:r>
      <w:bookmarkStart w:id="0" w:name="_GoBack"/>
      <w:bookmarkEnd w:id="0"/>
      <w:r w:rsidR="00C91C4E"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”A</w:t>
      </w:r>
      <w:r w:rsidR="00224BA1"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n Enquiry into the Obligations of Christians to use Means for the Conversion of the Heathens</w:t>
      </w:r>
      <w:r w:rsidR="00C91C4E" w:rsidRPr="00C91C4E">
        <w:rPr>
          <w:rFonts w:eastAsia="Times New Roman" w:cstheme="minorHAnsi"/>
          <w:b/>
          <w:bCs/>
          <w:sz w:val="28"/>
          <w:szCs w:val="28"/>
          <w:highlight w:val="yellow"/>
          <w:u w:val="single"/>
        </w:rPr>
        <w:t>”.</w:t>
      </w:r>
    </w:p>
    <w:p w14:paraId="7922D526" w14:textId="3BBBF67B" w:rsidR="00224BA1" w:rsidRPr="005A319C" w:rsidRDefault="00224BA1" w:rsidP="005A319C">
      <w:pPr>
        <w:pStyle w:val="NoSpacing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The </w:t>
      </w:r>
      <w:r w:rsidRPr="00FB54DB">
        <w:rPr>
          <w:rFonts w:eastAsia="Times New Roman" w:cstheme="minorHAnsi"/>
          <w:b/>
          <w:bCs/>
          <w:sz w:val="28"/>
          <w:szCs w:val="28"/>
        </w:rPr>
        <w:t>first</w:t>
      </w:r>
      <w:r w:rsidRPr="005A319C">
        <w:rPr>
          <w:rFonts w:eastAsia="Times New Roman" w:cstheme="minorHAnsi"/>
          <w:sz w:val="28"/>
          <w:szCs w:val="28"/>
        </w:rPr>
        <w:t xml:space="preserve"> part is a theological justification for missionary activity, arguing that the command of Jesus to make disciples of all the world (</w:t>
      </w:r>
      <w:hyperlink r:id="rId25" w:tooltip="Gospel of Matthew" w:history="1">
        <w:r w:rsidRPr="005A319C">
          <w:rPr>
            <w:rStyle w:val="Hyperlink"/>
            <w:rFonts w:eastAsia="Times New Roman" w:cstheme="minorHAnsi"/>
            <w:b/>
            <w:bCs/>
            <w:color w:val="FF0000" w:themeColor="accent3"/>
            <w:sz w:val="28"/>
            <w:szCs w:val="28"/>
            <w:u w:val="none"/>
          </w:rPr>
          <w:t>Matthew</w:t>
        </w:r>
      </w:hyperlink>
      <w:r w:rsidRPr="005A319C">
        <w:rPr>
          <w:rFonts w:eastAsia="Times New Roman" w:cstheme="minorHAnsi"/>
          <w:b/>
          <w:bCs/>
          <w:color w:val="FF0000" w:themeColor="accent3"/>
          <w:sz w:val="28"/>
          <w:szCs w:val="28"/>
        </w:rPr>
        <w:t> 28:18–20</w:t>
      </w:r>
      <w:r w:rsidR="009A67A5">
        <w:rPr>
          <w:rFonts w:eastAsia="Times New Roman" w:cstheme="minorHAnsi"/>
          <w:b/>
          <w:bCs/>
          <w:color w:val="FF0000" w:themeColor="accent3"/>
          <w:sz w:val="28"/>
          <w:szCs w:val="28"/>
        </w:rPr>
        <w:t xml:space="preserve"> </w:t>
      </w:r>
      <w:r w:rsidR="009A67A5" w:rsidRPr="009A67A5">
        <w:rPr>
          <w:rFonts w:eastAsia="Times New Roman" w:cstheme="minorHAnsi"/>
          <w:sz w:val="28"/>
          <w:szCs w:val="28"/>
        </w:rPr>
        <w:t>and</w:t>
      </w:r>
      <w:r w:rsidR="009A67A5">
        <w:rPr>
          <w:rFonts w:eastAsia="Times New Roman" w:cstheme="minorHAnsi"/>
          <w:b/>
          <w:bCs/>
          <w:color w:val="FF0000" w:themeColor="accent3"/>
          <w:sz w:val="28"/>
          <w:szCs w:val="28"/>
        </w:rPr>
        <w:t xml:space="preserve"> Mark 16:15-20</w:t>
      </w:r>
      <w:r w:rsidRPr="005A319C">
        <w:rPr>
          <w:rFonts w:eastAsia="Times New Roman" w:cstheme="minorHAnsi"/>
          <w:b/>
          <w:bCs/>
          <w:color w:val="FF0000" w:themeColor="accent3"/>
          <w:sz w:val="28"/>
          <w:szCs w:val="28"/>
        </w:rPr>
        <w:t>)</w:t>
      </w:r>
      <w:r w:rsidRPr="005A319C">
        <w:rPr>
          <w:rFonts w:eastAsia="Times New Roman" w:cstheme="minorHAnsi"/>
          <w:sz w:val="28"/>
          <w:szCs w:val="28"/>
        </w:rPr>
        <w:t xml:space="preserve"> remains binding on </w:t>
      </w:r>
      <w:r w:rsidR="009A67A5">
        <w:rPr>
          <w:rFonts w:eastAsia="Times New Roman" w:cstheme="minorHAnsi"/>
          <w:sz w:val="28"/>
          <w:szCs w:val="28"/>
        </w:rPr>
        <w:t xml:space="preserve">today’s modern </w:t>
      </w:r>
      <w:r w:rsidRPr="005A319C">
        <w:rPr>
          <w:rFonts w:eastAsia="Times New Roman" w:cstheme="minorHAnsi"/>
          <w:sz w:val="28"/>
          <w:szCs w:val="28"/>
        </w:rPr>
        <w:t>Christians.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48581328" w14:textId="27F601B3" w:rsidR="00224BA1" w:rsidRPr="005A319C" w:rsidRDefault="00224BA1" w:rsidP="005A319C">
      <w:pPr>
        <w:pStyle w:val="NoSpacing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The </w:t>
      </w:r>
      <w:r w:rsidRPr="00FB54DB">
        <w:rPr>
          <w:rFonts w:eastAsia="Times New Roman" w:cstheme="minorHAnsi"/>
          <w:b/>
          <w:bCs/>
          <w:sz w:val="28"/>
          <w:szCs w:val="28"/>
        </w:rPr>
        <w:t>second</w:t>
      </w:r>
      <w:r w:rsidRPr="005A319C">
        <w:rPr>
          <w:rFonts w:eastAsia="Times New Roman" w:cstheme="minorHAnsi"/>
          <w:sz w:val="28"/>
          <w:szCs w:val="28"/>
        </w:rPr>
        <w:t xml:space="preserve"> part outlines a history of missionary activity, beginning with the early Church and ending with David Brainerd and </w:t>
      </w:r>
      <w:hyperlink r:id="rId26" w:tooltip="John Wesley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John Wesley</w:t>
        </w:r>
      </w:hyperlink>
      <w:r w:rsidRPr="005A319C">
        <w:rPr>
          <w:rFonts w:eastAsia="Times New Roman" w:cstheme="minorHAnsi"/>
          <w:sz w:val="28"/>
          <w:szCs w:val="28"/>
        </w:rPr>
        <w:t>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14C38CB9" w14:textId="49988DD1" w:rsidR="005A319C" w:rsidRDefault="00224BA1" w:rsidP="005A319C">
      <w:pPr>
        <w:pStyle w:val="NoSpacing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FB54DB">
        <w:rPr>
          <w:rFonts w:eastAsia="Times New Roman" w:cstheme="minorHAnsi"/>
          <w:b/>
          <w:bCs/>
          <w:sz w:val="28"/>
          <w:szCs w:val="28"/>
        </w:rPr>
        <w:t>Part 3</w:t>
      </w:r>
      <w:r w:rsidRPr="005A319C">
        <w:rPr>
          <w:rFonts w:eastAsia="Times New Roman" w:cstheme="minorHAnsi"/>
          <w:sz w:val="28"/>
          <w:szCs w:val="28"/>
        </w:rPr>
        <w:t xml:space="preserve"> comprises 26 pages of tables, listing area, population, and religion statistics for every country in the world</w:t>
      </w:r>
      <w:r w:rsidR="005F5079">
        <w:rPr>
          <w:rFonts w:eastAsia="Times New Roman" w:cstheme="minorHAnsi"/>
          <w:sz w:val="28"/>
          <w:szCs w:val="28"/>
        </w:rPr>
        <w:t xml:space="preserve"> at that time.</w:t>
      </w:r>
    </w:p>
    <w:p w14:paraId="1C3B6B49" w14:textId="2C61F460" w:rsidR="005A319C" w:rsidRDefault="00224BA1" w:rsidP="005A319C">
      <w:pPr>
        <w:pStyle w:val="NoSpacing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The </w:t>
      </w:r>
      <w:r w:rsidRPr="00FB54DB">
        <w:rPr>
          <w:rFonts w:eastAsia="Times New Roman" w:cstheme="minorHAnsi"/>
          <w:b/>
          <w:bCs/>
          <w:sz w:val="28"/>
          <w:szCs w:val="28"/>
        </w:rPr>
        <w:t>fourth part</w:t>
      </w:r>
      <w:r w:rsidRPr="005A319C">
        <w:rPr>
          <w:rFonts w:eastAsia="Times New Roman" w:cstheme="minorHAnsi"/>
          <w:sz w:val="28"/>
          <w:szCs w:val="28"/>
        </w:rPr>
        <w:t xml:space="preserve"> answers </w:t>
      </w:r>
      <w:r w:rsidR="005F5079">
        <w:rPr>
          <w:rFonts w:eastAsia="Times New Roman" w:cstheme="minorHAnsi"/>
          <w:sz w:val="28"/>
          <w:szCs w:val="28"/>
        </w:rPr>
        <w:t xml:space="preserve">specific </w:t>
      </w:r>
      <w:r w:rsidRPr="005A319C">
        <w:rPr>
          <w:rFonts w:eastAsia="Times New Roman" w:cstheme="minorHAnsi"/>
          <w:sz w:val="28"/>
          <w:szCs w:val="28"/>
        </w:rPr>
        <w:t xml:space="preserve">objections to sending missionaries, such as difficulty learning the language or danger to life. </w:t>
      </w:r>
    </w:p>
    <w:p w14:paraId="3B39DEEA" w14:textId="77777777" w:rsidR="00FB54DB" w:rsidRDefault="00224BA1" w:rsidP="005A319C">
      <w:pPr>
        <w:pStyle w:val="NoSpacing"/>
        <w:numPr>
          <w:ilvl w:val="0"/>
          <w:numId w:val="1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Finally, </w:t>
      </w:r>
      <w:r w:rsidRPr="00FB54DB">
        <w:rPr>
          <w:rFonts w:eastAsia="Times New Roman" w:cstheme="minorHAnsi"/>
          <w:b/>
          <w:bCs/>
          <w:sz w:val="28"/>
          <w:szCs w:val="28"/>
        </w:rPr>
        <w:t>the fifth part</w:t>
      </w:r>
      <w:r w:rsidRPr="005A319C">
        <w:rPr>
          <w:rFonts w:eastAsia="Times New Roman" w:cstheme="minorHAnsi"/>
          <w:sz w:val="28"/>
          <w:szCs w:val="28"/>
        </w:rPr>
        <w:t xml:space="preserve"> calls for the formation by the Baptist denomination of a missionary society and describes the practical means by which it could be supported. </w:t>
      </w:r>
    </w:p>
    <w:p w14:paraId="70148FA0" w14:textId="77777777" w:rsidR="00FB54DB" w:rsidRDefault="00FB54DB" w:rsidP="00FB54DB">
      <w:pPr>
        <w:pStyle w:val="NoSpacing"/>
        <w:ind w:left="360"/>
        <w:rPr>
          <w:rFonts w:eastAsia="Times New Roman" w:cstheme="minorHAnsi"/>
          <w:sz w:val="28"/>
          <w:szCs w:val="28"/>
        </w:rPr>
      </w:pPr>
    </w:p>
    <w:p w14:paraId="1EFAE3D3" w14:textId="1A02C8D5" w:rsidR="00C91C4E" w:rsidRDefault="00224BA1" w:rsidP="00C91C4E">
      <w:pPr>
        <w:pStyle w:val="NoSpacing"/>
        <w:jc w:val="center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Carey's seminal pamphlet outlines his basis for missions:</w:t>
      </w:r>
    </w:p>
    <w:p w14:paraId="4A5EB082" w14:textId="1552C068" w:rsidR="00C91C4E" w:rsidRDefault="00FB54DB" w:rsidP="00C91C4E">
      <w:pPr>
        <w:pStyle w:val="NoSpacing"/>
        <w:ind w:left="3600"/>
        <w:jc w:val="left"/>
        <w:rPr>
          <w:rFonts w:eastAsia="Times New Roman" w:cstheme="minorHAnsi"/>
          <w:sz w:val="28"/>
          <w:szCs w:val="28"/>
        </w:rPr>
      </w:pPr>
      <w:r w:rsidRPr="00C91C4E">
        <w:rPr>
          <w:rFonts w:eastAsia="Times New Roman" w:cstheme="minorHAnsi"/>
          <w:b/>
          <w:bCs/>
          <w:sz w:val="28"/>
          <w:szCs w:val="28"/>
        </w:rPr>
        <w:t>1)</w:t>
      </w:r>
      <w:r>
        <w:rPr>
          <w:rFonts w:eastAsia="Times New Roman" w:cstheme="minorHAnsi"/>
          <w:sz w:val="28"/>
          <w:szCs w:val="28"/>
        </w:rPr>
        <w:t xml:space="preserve"> </w:t>
      </w:r>
      <w:r w:rsidR="00224BA1" w:rsidRPr="005A319C">
        <w:rPr>
          <w:rFonts w:eastAsia="Times New Roman" w:cstheme="minorHAnsi"/>
          <w:sz w:val="28"/>
          <w:szCs w:val="28"/>
        </w:rPr>
        <w:t>Christian obligation</w:t>
      </w:r>
    </w:p>
    <w:p w14:paraId="5FBFC2D2" w14:textId="28E31258" w:rsidR="00C91C4E" w:rsidRDefault="00FB54DB" w:rsidP="00C91C4E">
      <w:pPr>
        <w:pStyle w:val="NoSpacing"/>
        <w:ind w:left="3600"/>
        <w:jc w:val="left"/>
        <w:rPr>
          <w:rFonts w:eastAsia="Times New Roman" w:cstheme="minorHAnsi"/>
          <w:sz w:val="28"/>
          <w:szCs w:val="28"/>
        </w:rPr>
      </w:pPr>
      <w:r w:rsidRPr="00C91C4E">
        <w:rPr>
          <w:rFonts w:eastAsia="Times New Roman" w:cstheme="minorHAnsi"/>
          <w:b/>
          <w:bCs/>
          <w:sz w:val="28"/>
          <w:szCs w:val="28"/>
        </w:rPr>
        <w:t>2)</w:t>
      </w:r>
      <w:r>
        <w:rPr>
          <w:rFonts w:eastAsia="Times New Roman" w:cstheme="minorHAnsi"/>
          <w:sz w:val="28"/>
          <w:szCs w:val="28"/>
        </w:rPr>
        <w:t xml:space="preserve"> </w:t>
      </w:r>
      <w:r w:rsidR="00224BA1" w:rsidRPr="005A319C">
        <w:rPr>
          <w:rFonts w:eastAsia="Times New Roman" w:cstheme="minorHAnsi"/>
          <w:sz w:val="28"/>
          <w:szCs w:val="28"/>
        </w:rPr>
        <w:t>wise use of available resources</w:t>
      </w:r>
    </w:p>
    <w:p w14:paraId="75E3C536" w14:textId="2DA64C09" w:rsidR="00224BA1" w:rsidRPr="005A319C" w:rsidRDefault="00FB54DB" w:rsidP="00C91C4E">
      <w:pPr>
        <w:pStyle w:val="NoSpacing"/>
        <w:ind w:left="3600"/>
        <w:jc w:val="left"/>
        <w:rPr>
          <w:rFonts w:eastAsia="Times New Roman" w:cstheme="minorHAnsi"/>
          <w:sz w:val="28"/>
          <w:szCs w:val="28"/>
        </w:rPr>
      </w:pPr>
      <w:r w:rsidRPr="00C91C4E">
        <w:rPr>
          <w:rFonts w:eastAsia="Times New Roman" w:cstheme="minorHAnsi"/>
          <w:b/>
          <w:bCs/>
          <w:sz w:val="28"/>
          <w:szCs w:val="28"/>
        </w:rPr>
        <w:t>3)</w:t>
      </w:r>
      <w:r>
        <w:rPr>
          <w:rFonts w:eastAsia="Times New Roman" w:cstheme="minorHAnsi"/>
          <w:sz w:val="28"/>
          <w:szCs w:val="28"/>
        </w:rPr>
        <w:t xml:space="preserve"> </w:t>
      </w:r>
      <w:r w:rsidR="00224BA1" w:rsidRPr="005A319C">
        <w:rPr>
          <w:rFonts w:eastAsia="Times New Roman" w:cstheme="minorHAnsi"/>
          <w:sz w:val="28"/>
          <w:szCs w:val="28"/>
        </w:rPr>
        <w:t>accurate information.</w:t>
      </w:r>
    </w:p>
    <w:p w14:paraId="3F51DE00" w14:textId="77777777" w:rsid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3D2764A5" w14:textId="77777777" w:rsidR="00C91C4E" w:rsidRDefault="00224BA1" w:rsidP="00C91C4E">
      <w:pPr>
        <w:pStyle w:val="NoSpacing"/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Carey later preached a pro-missionary sermon</w:t>
      </w:r>
      <w:r w:rsidR="00FB54DB">
        <w:rPr>
          <w:rFonts w:eastAsia="Times New Roman" w:cstheme="minorHAnsi"/>
          <w:sz w:val="28"/>
          <w:szCs w:val="28"/>
        </w:rPr>
        <w:t xml:space="preserve"> - </w:t>
      </w:r>
      <w:r w:rsidRPr="005A319C">
        <w:rPr>
          <w:rFonts w:eastAsia="Times New Roman" w:cstheme="minorHAnsi"/>
          <w:sz w:val="28"/>
          <w:szCs w:val="28"/>
        </w:rPr>
        <w:t>the so-called </w:t>
      </w:r>
      <w:hyperlink r:id="rId27" w:tooltip="Deathless Sermon" w:history="1">
        <w:r w:rsidRPr="00FB54DB">
          <w:rPr>
            <w:rStyle w:val="Hyperlink"/>
            <w:rFonts w:eastAsia="Times New Roman" w:cstheme="minorHAnsi"/>
            <w:b/>
            <w:bCs/>
            <w:i/>
            <w:iCs/>
            <w:color w:val="000000" w:themeColor="text1"/>
            <w:sz w:val="28"/>
            <w:szCs w:val="28"/>
            <w:u w:val="none"/>
          </w:rPr>
          <w:t>Deathless Sermon</w:t>
        </w:r>
      </w:hyperlink>
      <w:r w:rsidRPr="005A319C">
        <w:rPr>
          <w:rFonts w:eastAsia="Times New Roman" w:cstheme="minorHAnsi"/>
          <w:sz w:val="28"/>
          <w:szCs w:val="28"/>
        </w:rPr>
        <w:t>), using </w:t>
      </w:r>
      <w:hyperlink r:id="rId28" w:tooltip="Isaiah" w:history="1">
        <w:r w:rsidRPr="00FB54DB">
          <w:rPr>
            <w:rStyle w:val="Hyperlink"/>
            <w:rFonts w:eastAsia="Times New Roman" w:cstheme="minorHAnsi"/>
            <w:b/>
            <w:bCs/>
            <w:color w:val="FF0000" w:themeColor="accent3"/>
            <w:sz w:val="28"/>
            <w:szCs w:val="28"/>
            <w:u w:val="none"/>
          </w:rPr>
          <w:t>Isaiah</w:t>
        </w:r>
      </w:hyperlink>
      <w:r w:rsidRPr="00FB54DB">
        <w:rPr>
          <w:rFonts w:eastAsia="Times New Roman" w:cstheme="minorHAnsi"/>
          <w:b/>
          <w:bCs/>
          <w:color w:val="FF0000" w:themeColor="accent3"/>
          <w:sz w:val="28"/>
          <w:szCs w:val="28"/>
        </w:rPr>
        <w:t> 54:2–3</w:t>
      </w:r>
      <w:r w:rsidRPr="00FB54DB">
        <w:rPr>
          <w:rFonts w:eastAsia="Times New Roman" w:cstheme="minorHAnsi"/>
          <w:color w:val="FF0000" w:themeColor="accent3"/>
          <w:sz w:val="28"/>
          <w:szCs w:val="28"/>
        </w:rPr>
        <w:t xml:space="preserve"> </w:t>
      </w:r>
      <w:r w:rsidRPr="005A319C">
        <w:rPr>
          <w:rFonts w:eastAsia="Times New Roman" w:cstheme="minorHAnsi"/>
          <w:sz w:val="28"/>
          <w:szCs w:val="28"/>
        </w:rPr>
        <w:t>as his text, in which he repeatedly used the epigram which has become his most famous quotation:</w:t>
      </w:r>
      <w:r w:rsidR="00C91C4E">
        <w:rPr>
          <w:rFonts w:eastAsia="Times New Roman" w:cstheme="minorHAnsi"/>
          <w:sz w:val="28"/>
          <w:szCs w:val="28"/>
        </w:rPr>
        <w:t xml:space="preserve"> </w:t>
      </w:r>
      <w:r w:rsidR="00C91C4E" w:rsidRPr="00FB54DB">
        <w:rPr>
          <w:rFonts w:eastAsia="Times New Roman" w:cstheme="minorHAnsi"/>
          <w:b/>
          <w:bCs/>
          <w:i/>
          <w:iCs/>
          <w:sz w:val="28"/>
          <w:szCs w:val="28"/>
        </w:rPr>
        <w:t>Expect great things from God; attempt great things for God.</w:t>
      </w:r>
    </w:p>
    <w:p w14:paraId="218E8907" w14:textId="765F32A9" w:rsidR="005A319C" w:rsidRDefault="00C91C4E" w:rsidP="00C91C4E">
      <w:pPr>
        <w:pStyle w:val="NoSpacing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</w:p>
    <w:p w14:paraId="5B3B7492" w14:textId="5E062E90" w:rsidR="00224BA1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Carey finally overcame the resistance to missionary effort, and the </w:t>
      </w:r>
      <w:r w:rsidR="00C91C4E" w:rsidRPr="00C91C4E">
        <w:rPr>
          <w:rFonts w:eastAsia="Times New Roman" w:cstheme="minorHAnsi"/>
          <w:b/>
          <w:bCs/>
          <w:i/>
          <w:iCs/>
          <w:sz w:val="28"/>
          <w:szCs w:val="28"/>
        </w:rPr>
        <w:t>“</w:t>
      </w:r>
      <w:r w:rsidRPr="00C91C4E">
        <w:rPr>
          <w:rFonts w:eastAsia="Times New Roman" w:cstheme="minorHAnsi"/>
          <w:b/>
          <w:bCs/>
          <w:i/>
          <w:iCs/>
          <w:sz w:val="28"/>
          <w:szCs w:val="28"/>
          <w:highlight w:val="yellow"/>
          <w:u w:val="single"/>
        </w:rPr>
        <w:t>Particular Baptist Society for the Propagation of the Gospel Amongst the Heathen</w:t>
      </w:r>
      <w:r w:rsidR="00C91C4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”</w:t>
      </w:r>
      <w:r w:rsidRPr="005A319C">
        <w:rPr>
          <w:rFonts w:eastAsia="Times New Roman" w:cstheme="minorHAnsi"/>
          <w:sz w:val="28"/>
          <w:szCs w:val="28"/>
        </w:rPr>
        <w:t> (subsequently known as the </w:t>
      </w:r>
      <w:r w:rsidRPr="005A319C">
        <w:rPr>
          <w:rFonts w:eastAsia="Times New Roman" w:cstheme="minorHAnsi"/>
          <w:i/>
          <w:iCs/>
          <w:sz w:val="28"/>
          <w:szCs w:val="28"/>
        </w:rPr>
        <w:t>Baptist Missionary Society</w:t>
      </w:r>
      <w:r w:rsidRPr="005A319C">
        <w:rPr>
          <w:rFonts w:eastAsia="Times New Roman" w:cstheme="minorHAnsi"/>
          <w:sz w:val="28"/>
          <w:szCs w:val="28"/>
        </w:rPr>
        <w:t> and since 2000 as </w:t>
      </w:r>
      <w:hyperlink r:id="rId29" w:tooltip="BMS World Mission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BMS World Mission</w:t>
        </w:r>
      </w:hyperlink>
      <w:r w:rsidRPr="005A319C">
        <w:rPr>
          <w:rFonts w:eastAsia="Times New Roman" w:cstheme="minorHAnsi"/>
          <w:sz w:val="28"/>
          <w:szCs w:val="28"/>
        </w:rPr>
        <w:t xml:space="preserve">) was founded in October 1792 </w:t>
      </w:r>
    </w:p>
    <w:p w14:paraId="499FC8AE" w14:textId="77777777" w:rsidR="005A319C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12F3E135" w14:textId="11E29401" w:rsidR="00224BA1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In Carey's lifetime, the mission printed and distributed the Bible in whole or part in 44 languages and dialects.</w:t>
      </w:r>
    </w:p>
    <w:p w14:paraId="3C54A735" w14:textId="77777777" w:rsidR="005A319C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31136268" w14:textId="169F629D" w:rsidR="00224BA1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Also, in 1812, </w:t>
      </w:r>
      <w:hyperlink r:id="rId30" w:tooltip="Adoniram Judson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cyan"/>
            <w:u w:val="none"/>
          </w:rPr>
          <w:t>Adoniram Judson</w:t>
        </w:r>
      </w:hyperlink>
      <w:r w:rsidRPr="005A319C">
        <w:rPr>
          <w:rFonts w:eastAsia="Times New Roman" w:cstheme="minorHAnsi"/>
          <w:sz w:val="28"/>
          <w:szCs w:val="28"/>
        </w:rPr>
        <w:t>, an American </w:t>
      </w:r>
      <w:hyperlink r:id="rId31" w:tooltip="Congregational church" w:history="1">
        <w:r w:rsidRPr="005A319C">
          <w:rPr>
            <w:rStyle w:val="Hyperlink"/>
            <w:rFonts w:eastAsia="Times New Roman" w:cstheme="minorHAnsi"/>
            <w:color w:val="000000" w:themeColor="text1"/>
            <w:sz w:val="28"/>
            <w:szCs w:val="28"/>
            <w:u w:val="none"/>
          </w:rPr>
          <w:t>Congregational</w:t>
        </w:r>
      </w:hyperlink>
      <w:r w:rsidRPr="005A319C">
        <w:rPr>
          <w:rFonts w:eastAsia="Times New Roman" w:cstheme="minorHAnsi"/>
          <w:sz w:val="28"/>
          <w:szCs w:val="28"/>
        </w:rPr>
        <w:t xml:space="preserve"> missionary en route to India, studied the scriptures on baptism in preparation for a meeting with Carey. His studies led him to become a Baptist. </w:t>
      </w:r>
    </w:p>
    <w:p w14:paraId="7B96EA03" w14:textId="77777777" w:rsidR="005A319C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4FB2F371" w14:textId="7F0389D6" w:rsidR="00224BA1" w:rsidRPr="005A319C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Carey’s work is considered to have provided the starting point of what blossomed into the Christian Vernacular Education Society providing English medium education across India.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77D3D56C" w14:textId="77777777" w:rsid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1F3210B7" w14:textId="76C6BE28" w:rsidR="00224BA1" w:rsidRDefault="00224BA1" w:rsidP="005A319C">
      <w:pPr>
        <w:pStyle w:val="NoSpacing"/>
        <w:rPr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William Carey has been referred to as the "</w:t>
      </w:r>
      <w:r w:rsidRPr="00FB54DB">
        <w:rPr>
          <w:rFonts w:eastAsia="Times New Roman" w:cstheme="minorHAnsi"/>
          <w:sz w:val="28"/>
          <w:szCs w:val="28"/>
          <w:highlight w:val="yellow"/>
        </w:rPr>
        <w:t>father of modern </w:t>
      </w:r>
      <w:hyperlink r:id="rId32" w:tooltip="Christian mission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missions</w:t>
        </w:r>
      </w:hyperlink>
      <w:r w:rsidRPr="005A319C">
        <w:rPr>
          <w:rFonts w:eastAsia="Times New Roman" w:cstheme="minorHAnsi"/>
          <w:sz w:val="28"/>
          <w:szCs w:val="28"/>
        </w:rPr>
        <w:t xml:space="preserve">", and as </w:t>
      </w:r>
      <w:r w:rsidRPr="00C91C4E">
        <w:rPr>
          <w:rFonts w:eastAsia="Times New Roman" w:cstheme="minorHAnsi"/>
          <w:sz w:val="28"/>
          <w:szCs w:val="28"/>
          <w:highlight w:val="yellow"/>
        </w:rPr>
        <w:t>"India's first cultural anthropologist."</w:t>
      </w:r>
      <w:r w:rsidR="005A319C">
        <w:rPr>
          <w:sz w:val="28"/>
          <w:szCs w:val="28"/>
        </w:rPr>
        <w:t xml:space="preserve"> </w:t>
      </w:r>
    </w:p>
    <w:p w14:paraId="2C705F71" w14:textId="77777777" w:rsidR="005A319C" w:rsidRP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5EB80E13" w14:textId="77777777" w:rsidR="00224BA1" w:rsidRPr="005A319C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>His teaching, translations, writings and publications, his educational establishments and influence in social reform are said to have “marked the turning point of Indian culture from a downward to an upward trend.”</w:t>
      </w:r>
    </w:p>
    <w:p w14:paraId="192B7CBD" w14:textId="77777777" w:rsid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5600E7B0" w14:textId="290E4A48" w:rsidR="00224BA1" w:rsidRPr="005A319C" w:rsidRDefault="00224BA1" w:rsidP="005A319C">
      <w:pPr>
        <w:pStyle w:val="NoSpacing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Thus Carey significantly contributed to the </w:t>
      </w:r>
      <w:r w:rsidRPr="00FB54DB">
        <w:rPr>
          <w:rFonts w:eastAsia="Times New Roman" w:cstheme="minorHAnsi"/>
          <w:sz w:val="28"/>
          <w:szCs w:val="28"/>
          <w:highlight w:val="yellow"/>
        </w:rPr>
        <w:t>birth of </w:t>
      </w:r>
      <w:hyperlink r:id="rId33" w:tooltip="Indian nationalism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Indian nationalism</w:t>
        </w:r>
      </w:hyperlink>
      <w:r w:rsidRPr="005A319C">
        <w:rPr>
          <w:rFonts w:eastAsia="Times New Roman" w:cstheme="minorHAnsi"/>
          <w:sz w:val="28"/>
          <w:szCs w:val="28"/>
        </w:rPr>
        <w:t>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7BC51D48" w14:textId="4FAF744A" w:rsidR="00224BA1" w:rsidRPr="005A319C" w:rsidRDefault="00224BA1" w:rsidP="005A319C">
      <w:pPr>
        <w:pStyle w:val="NoSpacing"/>
        <w:numPr>
          <w:ilvl w:val="0"/>
          <w:numId w:val="2"/>
        </w:numPr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Carey’s was instrumental in </w:t>
      </w:r>
      <w:r w:rsidRPr="00FB54DB">
        <w:rPr>
          <w:rFonts w:eastAsia="Times New Roman" w:cstheme="minorHAnsi"/>
          <w:sz w:val="28"/>
          <w:szCs w:val="28"/>
          <w:highlight w:val="yellow"/>
        </w:rPr>
        <w:t>launching </w:t>
      </w:r>
      <w:hyperlink r:id="rId34" w:tooltip="Serampore College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Serampore College</w:t>
        </w:r>
      </w:hyperlink>
      <w:r w:rsidRPr="00FB54DB">
        <w:rPr>
          <w:rFonts w:eastAsia="Times New Roman" w:cstheme="minorHAnsi"/>
          <w:sz w:val="28"/>
          <w:szCs w:val="28"/>
          <w:highlight w:val="yellow"/>
        </w:rPr>
        <w:t> in </w:t>
      </w:r>
      <w:hyperlink r:id="rId35" w:tooltip="Serampore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Serampore</w:t>
        </w:r>
      </w:hyperlink>
      <w:r w:rsidRPr="005A319C">
        <w:rPr>
          <w:rFonts w:eastAsia="Times New Roman" w:cstheme="minorHAnsi"/>
          <w:sz w:val="28"/>
          <w:szCs w:val="28"/>
        </w:rPr>
        <w:t>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540144E6" w14:textId="6023D6AB" w:rsidR="00224BA1" w:rsidRPr="00FB54DB" w:rsidRDefault="00224BA1" w:rsidP="005A319C">
      <w:pPr>
        <w:pStyle w:val="NoSpacing"/>
        <w:numPr>
          <w:ilvl w:val="0"/>
          <w:numId w:val="2"/>
        </w:numPr>
        <w:rPr>
          <w:rFonts w:eastAsia="Times New Roman" w:cstheme="minorHAnsi"/>
          <w:sz w:val="28"/>
          <w:szCs w:val="28"/>
          <w:highlight w:val="yellow"/>
        </w:rPr>
      </w:pPr>
      <w:r w:rsidRPr="005A319C">
        <w:rPr>
          <w:rFonts w:eastAsia="Times New Roman" w:cstheme="minorHAnsi"/>
          <w:sz w:val="28"/>
          <w:szCs w:val="28"/>
        </w:rPr>
        <w:t xml:space="preserve">Carey’s passionate </w:t>
      </w:r>
      <w:r w:rsidRPr="00FB54DB">
        <w:rPr>
          <w:rFonts w:eastAsia="Times New Roman" w:cstheme="minorHAnsi"/>
          <w:sz w:val="28"/>
          <w:szCs w:val="28"/>
          <w:highlight w:val="yellow"/>
        </w:rPr>
        <w:t>insistence on change resulted in the founding of the </w:t>
      </w:r>
      <w:hyperlink r:id="rId36" w:tooltip="BMS World Mission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Baptist Missionary Society</w:t>
        </w:r>
      </w:hyperlink>
      <w:r w:rsidRPr="00FB54DB">
        <w:rPr>
          <w:rFonts w:eastAsia="Times New Roman" w:cstheme="minorHAnsi"/>
          <w:sz w:val="28"/>
          <w:szCs w:val="28"/>
          <w:highlight w:val="yellow"/>
        </w:rPr>
        <w:t>.</w:t>
      </w:r>
      <w:r w:rsidR="005A319C" w:rsidRPr="00FB54DB">
        <w:rPr>
          <w:rFonts w:eastAsia="Times New Roman" w:cstheme="minorHAnsi"/>
          <w:sz w:val="28"/>
          <w:szCs w:val="28"/>
          <w:highlight w:val="yellow"/>
        </w:rPr>
        <w:t xml:space="preserve"> </w:t>
      </w:r>
    </w:p>
    <w:p w14:paraId="4A09011E" w14:textId="77777777" w:rsidR="005A319C" w:rsidRDefault="005A319C" w:rsidP="005A319C">
      <w:pPr>
        <w:pStyle w:val="NoSpacing"/>
        <w:rPr>
          <w:rFonts w:eastAsia="Times New Roman" w:cstheme="minorHAnsi"/>
          <w:sz w:val="28"/>
          <w:szCs w:val="28"/>
        </w:rPr>
      </w:pPr>
    </w:p>
    <w:p w14:paraId="4FBCFB34" w14:textId="19C259F5" w:rsidR="00224BA1" w:rsidRPr="005A319C" w:rsidRDefault="00224BA1" w:rsidP="005A319C">
      <w:pPr>
        <w:pStyle w:val="NoSpacing"/>
        <w:rPr>
          <w:rFonts w:eastAsia="Times New Roman" w:cstheme="minorHAnsi"/>
          <w:sz w:val="28"/>
          <w:szCs w:val="28"/>
        </w:rPr>
      </w:pPr>
      <w:r w:rsidRPr="005A319C">
        <w:rPr>
          <w:rFonts w:eastAsia="Times New Roman" w:cstheme="minorHAnsi"/>
          <w:sz w:val="28"/>
          <w:szCs w:val="28"/>
        </w:rPr>
        <w:t xml:space="preserve">By the time Carey died, he had spent 41 years in India without a furlough. </w:t>
      </w:r>
      <w:r w:rsidR="00C91C4E">
        <w:rPr>
          <w:rFonts w:eastAsia="Times New Roman" w:cstheme="minorHAnsi"/>
          <w:sz w:val="28"/>
          <w:szCs w:val="28"/>
        </w:rPr>
        <w:t>While h</w:t>
      </w:r>
      <w:r w:rsidRPr="005A319C">
        <w:rPr>
          <w:rFonts w:eastAsia="Times New Roman" w:cstheme="minorHAnsi"/>
          <w:sz w:val="28"/>
          <w:szCs w:val="28"/>
        </w:rPr>
        <w:t xml:space="preserve">is mission could count only some </w:t>
      </w:r>
      <w:r w:rsidRPr="00FB54DB">
        <w:rPr>
          <w:rFonts w:eastAsia="Times New Roman" w:cstheme="minorHAnsi"/>
          <w:sz w:val="28"/>
          <w:szCs w:val="28"/>
          <w:highlight w:val="yellow"/>
        </w:rPr>
        <w:t>700</w:t>
      </w:r>
      <w:r w:rsidRPr="005A319C">
        <w:rPr>
          <w:rFonts w:eastAsia="Times New Roman" w:cstheme="minorHAnsi"/>
          <w:sz w:val="28"/>
          <w:szCs w:val="28"/>
        </w:rPr>
        <w:t xml:space="preserve"> converts in a nation of millions, he had </w:t>
      </w:r>
      <w:r w:rsidRPr="00FB54DB">
        <w:rPr>
          <w:rFonts w:eastAsia="Times New Roman" w:cstheme="minorHAnsi"/>
          <w:sz w:val="28"/>
          <w:szCs w:val="28"/>
          <w:highlight w:val="yellow"/>
        </w:rPr>
        <w:t>laid an impressive foundation of </w:t>
      </w:r>
      <w:hyperlink r:id="rId37" w:tooltip="Bible translations" w:history="1">
        <w:r w:rsidRPr="00FB54DB">
          <w:rPr>
            <w:rStyle w:val="Hyperlink"/>
            <w:rFonts w:eastAsia="Times New Roman" w:cstheme="minorHAnsi"/>
            <w:color w:val="000000" w:themeColor="text1"/>
            <w:sz w:val="28"/>
            <w:szCs w:val="28"/>
            <w:highlight w:val="yellow"/>
            <w:u w:val="none"/>
          </w:rPr>
          <w:t>Bible translations</w:t>
        </w:r>
      </w:hyperlink>
      <w:r w:rsidRPr="00FB54DB">
        <w:rPr>
          <w:rFonts w:eastAsia="Times New Roman" w:cstheme="minorHAnsi"/>
          <w:sz w:val="28"/>
          <w:szCs w:val="28"/>
          <w:highlight w:val="yellow"/>
        </w:rPr>
        <w:t>, education, and social reform.</w:t>
      </w:r>
      <w:r w:rsidR="005A319C" w:rsidRPr="005A319C">
        <w:rPr>
          <w:rFonts w:eastAsia="Times New Roman" w:cstheme="minorHAnsi"/>
          <w:sz w:val="28"/>
          <w:szCs w:val="28"/>
        </w:rPr>
        <w:t xml:space="preserve"> </w:t>
      </w:r>
    </w:p>
    <w:p w14:paraId="1FFDD6F4" w14:textId="77777777" w:rsidR="00C8183F" w:rsidRPr="005A319C" w:rsidRDefault="00C8183F" w:rsidP="005A319C">
      <w:pPr>
        <w:pStyle w:val="NoSpacing"/>
        <w:rPr>
          <w:sz w:val="28"/>
          <w:szCs w:val="28"/>
        </w:rPr>
      </w:pPr>
    </w:p>
    <w:sectPr w:rsidR="00C8183F" w:rsidRPr="005A319C" w:rsidSect="00224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74FC"/>
    <w:multiLevelType w:val="hybridMultilevel"/>
    <w:tmpl w:val="6124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D5776"/>
    <w:multiLevelType w:val="hybridMultilevel"/>
    <w:tmpl w:val="35E6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116ABA"/>
    <w:rsid w:val="00224BA1"/>
    <w:rsid w:val="00293E26"/>
    <w:rsid w:val="003441C1"/>
    <w:rsid w:val="003A2C05"/>
    <w:rsid w:val="0051313C"/>
    <w:rsid w:val="00517397"/>
    <w:rsid w:val="005A319C"/>
    <w:rsid w:val="005F5079"/>
    <w:rsid w:val="009235E3"/>
    <w:rsid w:val="009A67A5"/>
    <w:rsid w:val="009E149F"/>
    <w:rsid w:val="00C8183F"/>
    <w:rsid w:val="00C91C4E"/>
    <w:rsid w:val="00D67562"/>
    <w:rsid w:val="00F361D1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DD4D95"/>
  <w15:chartTrackingRefBased/>
  <w15:docId w15:val="{19549011-092F-4A90-ACD4-911A90F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A1"/>
  </w:style>
  <w:style w:type="paragraph" w:styleId="Heading1">
    <w:name w:val="heading 1"/>
    <w:basedOn w:val="Normal"/>
    <w:next w:val="Normal"/>
    <w:link w:val="Heading1Char"/>
    <w:uiPriority w:val="9"/>
    <w:qFormat/>
    <w:rsid w:val="0051313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1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1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13C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13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13C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13C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13C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13C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3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1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13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13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1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13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13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13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1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13C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1313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13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13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313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313C"/>
    <w:rPr>
      <w:i/>
      <w:iCs/>
      <w:color w:val="auto"/>
    </w:rPr>
  </w:style>
  <w:style w:type="paragraph" w:styleId="NoSpacing">
    <w:name w:val="No Spacing"/>
    <w:uiPriority w:val="1"/>
    <w:qFormat/>
    <w:rsid w:val="0051313C"/>
  </w:style>
  <w:style w:type="paragraph" w:styleId="Quote">
    <w:name w:val="Quote"/>
    <w:basedOn w:val="Normal"/>
    <w:next w:val="Normal"/>
    <w:link w:val="QuoteChar"/>
    <w:uiPriority w:val="29"/>
    <w:qFormat/>
    <w:rsid w:val="0051313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313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1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13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1313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1313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313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313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1313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13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24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rampore_University" TargetMode="External"/><Relationship Id="rId13" Type="http://schemas.openxmlformats.org/officeDocument/2006/relationships/hyperlink" Target="https://en.wikipedia.org/wiki/Assamese_Language" TargetMode="External"/><Relationship Id="rId18" Type="http://schemas.openxmlformats.org/officeDocument/2006/relationships/control" Target="activeX/activeX1.xml"/><Relationship Id="rId26" Type="http://schemas.openxmlformats.org/officeDocument/2006/relationships/hyperlink" Target="https://en.wikipedia.org/wiki/John_Wesley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id_Brainerd" TargetMode="External"/><Relationship Id="rId34" Type="http://schemas.openxmlformats.org/officeDocument/2006/relationships/hyperlink" Target="https://en.wikipedia.org/wiki/Serampore_College" TargetMode="External"/><Relationship Id="rId7" Type="http://schemas.openxmlformats.org/officeDocument/2006/relationships/hyperlink" Target="https://en.wikipedia.org/wiki/Serampore_College" TargetMode="External"/><Relationship Id="rId12" Type="http://schemas.openxmlformats.org/officeDocument/2006/relationships/hyperlink" Target="https://en.wikipedia.org/wiki/Odia_Language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en.wikipedia.org/wiki/Gospel_of_Matthew" TargetMode="External"/><Relationship Id="rId33" Type="http://schemas.openxmlformats.org/officeDocument/2006/relationships/hyperlink" Target="https://en.wikipedia.org/wiki/Indian_nationalis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anskrit" TargetMode="External"/><Relationship Id="rId20" Type="http://schemas.openxmlformats.org/officeDocument/2006/relationships/hyperlink" Target="https://en.wikipedia.org/wiki/Jonathan_Edwards_(theologian)" TargetMode="External"/><Relationship Id="rId29" Type="http://schemas.openxmlformats.org/officeDocument/2006/relationships/hyperlink" Target="https://en.wikipedia.org/wiki/BMS_World_Mi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articular_Baptist" TargetMode="External"/><Relationship Id="rId11" Type="http://schemas.openxmlformats.org/officeDocument/2006/relationships/hyperlink" Target="https://en.wikipedia.org/wiki/Bengali_language" TargetMode="External"/><Relationship Id="rId24" Type="http://schemas.openxmlformats.org/officeDocument/2006/relationships/hyperlink" Target="https://en.wikipedia.org/wiki/John_Eliot_(missionary)" TargetMode="External"/><Relationship Id="rId32" Type="http://schemas.openxmlformats.org/officeDocument/2006/relationships/hyperlink" Target="https://en.wikipedia.org/wiki/Christian_mission" TargetMode="External"/><Relationship Id="rId37" Type="http://schemas.openxmlformats.org/officeDocument/2006/relationships/hyperlink" Target="https://en.wikipedia.org/wiki/Bible_translations" TargetMode="External"/><Relationship Id="rId5" Type="http://schemas.openxmlformats.org/officeDocument/2006/relationships/hyperlink" Target="https://en.wikipedia.org/wiki/Missionary" TargetMode="External"/><Relationship Id="rId15" Type="http://schemas.openxmlformats.org/officeDocument/2006/relationships/hyperlink" Target="https://en.wikipedia.org/wiki/Hindi" TargetMode="External"/><Relationship Id="rId23" Type="http://schemas.openxmlformats.org/officeDocument/2006/relationships/hyperlink" Target="https://en.wikipedia.org/wiki/Gospel" TargetMode="External"/><Relationship Id="rId28" Type="http://schemas.openxmlformats.org/officeDocument/2006/relationships/hyperlink" Target="https://en.wikipedia.org/wiki/Isaiah" TargetMode="External"/><Relationship Id="rId36" Type="http://schemas.openxmlformats.org/officeDocument/2006/relationships/hyperlink" Target="https://en.wikipedia.org/wiki/BMS_World_Mission" TargetMode="External"/><Relationship Id="rId10" Type="http://schemas.openxmlformats.org/officeDocument/2006/relationships/hyperlink" Target="https://en.wikipedia.org/wiki/Ramayana" TargetMode="External"/><Relationship Id="rId19" Type="http://schemas.openxmlformats.org/officeDocument/2006/relationships/hyperlink" Target="https://en.wikipedia.org/wiki/Baptism" TargetMode="External"/><Relationship Id="rId31" Type="http://schemas.openxmlformats.org/officeDocument/2006/relationships/hyperlink" Target="https://en.wikipedia.org/wiki/Congregational_chu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ptist_Missionary_Society" TargetMode="External"/><Relationship Id="rId14" Type="http://schemas.openxmlformats.org/officeDocument/2006/relationships/hyperlink" Target="https://en.wikipedia.org/wiki/Marathi_language" TargetMode="External"/><Relationship Id="rId22" Type="http://schemas.openxmlformats.org/officeDocument/2006/relationships/hyperlink" Target="https://en.wikipedia.org/wiki/James_Cook" TargetMode="External"/><Relationship Id="rId27" Type="http://schemas.openxmlformats.org/officeDocument/2006/relationships/hyperlink" Target="https://en.wikipedia.org/wiki/Deathless_Sermon" TargetMode="External"/><Relationship Id="rId30" Type="http://schemas.openxmlformats.org/officeDocument/2006/relationships/hyperlink" Target="https://en.wikipedia.org/wiki/Adoniram_Judson" TargetMode="External"/><Relationship Id="rId35" Type="http://schemas.openxmlformats.org/officeDocument/2006/relationships/hyperlink" Target="https://en.wikipedia.org/wiki/Serampor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CC6600"/>
      </a:accent2>
      <a:accent3>
        <a:srgbClr val="FF0000"/>
      </a:accent3>
      <a:accent4>
        <a:srgbClr val="00B0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3</cp:revision>
  <cp:lastPrinted>2020-02-19T05:44:00Z</cp:lastPrinted>
  <dcterms:created xsi:type="dcterms:W3CDTF">2020-02-19T05:18:00Z</dcterms:created>
  <dcterms:modified xsi:type="dcterms:W3CDTF">2020-02-21T09:08:00Z</dcterms:modified>
</cp:coreProperties>
</file>